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D3B" w:rsidRPr="00A160D9" w:rsidRDefault="0062601A" w:rsidP="00A160D9">
      <w:pPr>
        <w:spacing w:line="360" w:lineRule="auto"/>
        <w:ind w:firstLineChars="200" w:firstLine="562"/>
        <w:jc w:val="center"/>
        <w:rPr>
          <w:rFonts w:eastAsia="宋体"/>
          <w:b/>
          <w:bCs/>
          <w:color w:val="FF0000"/>
          <w:sz w:val="28"/>
          <w:szCs w:val="28"/>
        </w:rPr>
      </w:pPr>
      <w:r w:rsidRPr="00A160D9">
        <w:rPr>
          <w:rFonts w:eastAsia="宋体"/>
          <w:b/>
          <w:bCs/>
          <w:noProof/>
          <w:color w:val="FF0000"/>
          <w:sz w:val="28"/>
          <w:szCs w:val="28"/>
        </w:rPr>
        <w:drawing>
          <wp:anchor distT="0" distB="0" distL="114300" distR="114300" simplePos="0" relativeHeight="251658240" behindDoc="0" locked="0" layoutInCell="1" allowOverlap="1" wp14:anchorId="68591F5B" wp14:editId="3E14D9E6">
            <wp:simplePos x="0" y="0"/>
            <wp:positionH relativeFrom="page">
              <wp:posOffset>10515600</wp:posOffset>
            </wp:positionH>
            <wp:positionV relativeFrom="topMargin">
              <wp:posOffset>12103100</wp:posOffset>
            </wp:positionV>
            <wp:extent cx="279400" cy="444500"/>
            <wp:effectExtent l="0" t="0" r="0" b="0"/>
            <wp:wrapNone/>
            <wp:docPr id="100091" name="图片 10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840998" name=""/>
                    <pic:cNvPicPr>
                      <a:picLocks noChangeAspect="1"/>
                    </pic:cNvPicPr>
                  </pic:nvPicPr>
                  <pic:blipFill>
                    <a:blip r:embed="rId9"/>
                    <a:stretch>
                      <a:fillRect/>
                    </a:stretch>
                  </pic:blipFill>
                  <pic:spPr>
                    <a:xfrm>
                      <a:off x="0" y="0"/>
                      <a:ext cx="279400" cy="444500"/>
                    </a:xfrm>
                    <a:prstGeom prst="rect">
                      <a:avLst/>
                    </a:prstGeom>
                  </pic:spPr>
                </pic:pic>
              </a:graphicData>
            </a:graphic>
          </wp:anchor>
        </w:drawing>
      </w:r>
      <w:r w:rsidRPr="00A160D9">
        <w:rPr>
          <w:rFonts w:eastAsia="宋体"/>
          <w:b/>
          <w:bCs/>
          <w:color w:val="FF0000"/>
          <w:sz w:val="28"/>
          <w:szCs w:val="28"/>
        </w:rPr>
        <w:t>专题</w:t>
      </w:r>
      <w:r w:rsidRPr="00A160D9">
        <w:rPr>
          <w:rFonts w:eastAsia="宋体"/>
          <w:b/>
          <w:bCs/>
          <w:color w:val="FF0000"/>
          <w:sz w:val="28"/>
          <w:szCs w:val="28"/>
        </w:rPr>
        <w:t xml:space="preserve">8.1  </w:t>
      </w:r>
      <w:r w:rsidRPr="00A160D9">
        <w:rPr>
          <w:b/>
          <w:bCs/>
          <w:color w:val="FF0000"/>
          <w:sz w:val="28"/>
          <w:szCs w:val="28"/>
        </w:rPr>
        <w:t>质量与密度</w:t>
      </w:r>
      <w:proofErr w:type="gramStart"/>
      <w:r w:rsidRPr="00A160D9">
        <w:rPr>
          <w:rFonts w:eastAsia="宋体"/>
          <w:b/>
          <w:bCs/>
          <w:color w:val="FF0000"/>
          <w:sz w:val="28"/>
          <w:szCs w:val="28"/>
        </w:rPr>
        <w:t>丨</w:t>
      </w:r>
      <w:proofErr w:type="gramEnd"/>
      <w:r w:rsidRPr="00A160D9">
        <w:rPr>
          <w:rFonts w:eastAsia="宋体"/>
          <w:b/>
          <w:bCs/>
          <w:color w:val="FF0000"/>
          <w:sz w:val="28"/>
          <w:szCs w:val="28"/>
        </w:rPr>
        <w:t>知识精析</w:t>
      </w:r>
      <w:proofErr w:type="gramStart"/>
      <w:r w:rsidRPr="00A160D9">
        <w:rPr>
          <w:rFonts w:eastAsia="宋体"/>
          <w:b/>
          <w:bCs/>
          <w:color w:val="FF0000"/>
          <w:sz w:val="28"/>
          <w:szCs w:val="28"/>
        </w:rPr>
        <w:t>丨</w:t>
      </w:r>
      <w:proofErr w:type="gramEnd"/>
      <w:r w:rsidRPr="00A160D9">
        <w:rPr>
          <w:rFonts w:eastAsia="宋体"/>
          <w:b/>
          <w:bCs/>
          <w:color w:val="FF0000"/>
          <w:sz w:val="28"/>
          <w:szCs w:val="28"/>
        </w:rPr>
        <w:t>挖空练</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920115" cy="314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80780" name="图片 6" descr="图片1"/>
                    <pic:cNvPicPr>
                      <a:picLocks noChangeAspect="1"/>
                    </pic:cNvPicPr>
                  </pic:nvPicPr>
                  <pic:blipFill>
                    <a:blip r:embed="rId10"/>
                    <a:stretch>
                      <a:fillRect/>
                    </a:stretch>
                  </pic:blipFill>
                  <pic:spPr>
                    <a:xfrm>
                      <a:off x="0" y="0"/>
                      <a:ext cx="920115" cy="314325"/>
                    </a:xfrm>
                    <a:prstGeom prst="rect">
                      <a:avLst/>
                    </a:prstGeom>
                  </pic:spPr>
                </pic:pic>
              </a:graphicData>
            </a:graphic>
          </wp:inline>
        </w:drawing>
      </w:r>
    </w:p>
    <w:p w:rsidR="009B1D3B" w:rsidRPr="00C9189B" w:rsidRDefault="0062601A" w:rsidP="00A160D9">
      <w:pPr>
        <w:widowControl w:val="0"/>
        <w:spacing w:line="360" w:lineRule="auto"/>
        <w:ind w:firstLineChars="200" w:firstLine="422"/>
        <w:rPr>
          <w:rFonts w:eastAsia="宋体"/>
          <w:b/>
          <w:bCs/>
          <w:sz w:val="21"/>
          <w:szCs w:val="21"/>
        </w:rPr>
      </w:pPr>
      <w:r w:rsidRPr="00C9189B">
        <w:rPr>
          <w:rFonts w:ascii="宋体" w:eastAsia="宋体" w:hAnsi="宋体" w:cs="宋体" w:hint="eastAsia"/>
          <w:b/>
          <w:bCs/>
          <w:color w:val="0000FF"/>
          <w:sz w:val="21"/>
          <w:szCs w:val="21"/>
        </w:rPr>
        <w:t>★</w:t>
      </w:r>
      <w:r w:rsidRPr="00C9189B">
        <w:rPr>
          <w:rFonts w:eastAsia="宋体"/>
          <w:b/>
          <w:bCs/>
          <w:color w:val="0000FF"/>
          <w:sz w:val="21"/>
          <w:szCs w:val="21"/>
        </w:rPr>
        <w:t>知识点</w:t>
      </w:r>
      <w:proofErr w:type="gramStart"/>
      <w:r w:rsidRPr="00C9189B">
        <w:rPr>
          <w:rFonts w:eastAsia="宋体"/>
          <w:b/>
          <w:bCs/>
          <w:color w:val="0000FF"/>
          <w:sz w:val="21"/>
          <w:szCs w:val="21"/>
        </w:rPr>
        <w:t>一</w:t>
      </w:r>
      <w:proofErr w:type="gramEnd"/>
      <w:r w:rsidRPr="00C9189B">
        <w:rPr>
          <w:rFonts w:eastAsia="宋体"/>
          <w:b/>
          <w:bCs/>
          <w:sz w:val="21"/>
          <w:szCs w:val="21"/>
        </w:rPr>
        <w:t>：</w:t>
      </w:r>
      <w:r w:rsidRPr="00C9189B">
        <w:rPr>
          <w:b/>
          <w:bCs/>
          <w:sz w:val="21"/>
          <w:szCs w:val="21"/>
        </w:rPr>
        <w:t>质量</w:t>
      </w:r>
    </w:p>
    <w:p w:rsidR="009B1D3B" w:rsidRPr="00C9189B" w:rsidRDefault="0062601A" w:rsidP="00C9189B">
      <w:pPr>
        <w:adjustRightInd w:val="0"/>
        <w:spacing w:line="360" w:lineRule="auto"/>
        <w:ind w:firstLineChars="200" w:firstLine="420"/>
        <w:textAlignment w:val="center"/>
        <w:rPr>
          <w:rFonts w:eastAsia="宋体"/>
          <w:color w:val="000000"/>
          <w:kern w:val="2"/>
          <w:sz w:val="21"/>
          <w:szCs w:val="21"/>
        </w:rPr>
      </w:pPr>
      <w:r w:rsidRPr="00C9189B">
        <w:rPr>
          <w:rFonts w:eastAsia="宋体"/>
          <w:color w:val="000000"/>
          <w:kern w:val="2"/>
          <w:sz w:val="21"/>
          <w:szCs w:val="21"/>
        </w:rPr>
        <w:t>1.</w:t>
      </w:r>
      <w:r w:rsidRPr="00C9189B">
        <w:rPr>
          <w:rFonts w:eastAsia="宋体"/>
          <w:color w:val="000000"/>
          <w:kern w:val="2"/>
          <w:sz w:val="21"/>
          <w:szCs w:val="21"/>
        </w:rPr>
        <w:t>物体是由</w:t>
      </w:r>
      <w:r w:rsidRPr="00C9189B">
        <w:rPr>
          <w:color w:val="000000"/>
          <w:kern w:val="2"/>
          <w:sz w:val="21"/>
          <w:szCs w:val="21"/>
          <w:u w:val="single"/>
        </w:rPr>
        <w:t xml:space="preserve">     </w:t>
      </w:r>
      <w:r w:rsidRPr="00C9189B">
        <w:rPr>
          <w:rFonts w:eastAsia="宋体"/>
          <w:color w:val="000000"/>
          <w:kern w:val="2"/>
          <w:sz w:val="21"/>
          <w:szCs w:val="21"/>
        </w:rPr>
        <w:t>组成的，物体所含物质的</w:t>
      </w:r>
      <w:r w:rsidRPr="00C9189B">
        <w:rPr>
          <w:color w:val="000000"/>
          <w:kern w:val="2"/>
          <w:sz w:val="21"/>
          <w:szCs w:val="21"/>
          <w:u w:val="single"/>
        </w:rPr>
        <w:t xml:space="preserve">     </w:t>
      </w:r>
      <w:r w:rsidRPr="00C9189B">
        <w:rPr>
          <w:rFonts w:eastAsia="宋体"/>
          <w:color w:val="000000"/>
          <w:kern w:val="2"/>
          <w:sz w:val="21"/>
          <w:szCs w:val="21"/>
        </w:rPr>
        <w:t>叫做质量，用</w:t>
      </w:r>
      <w:r w:rsidRPr="00C9189B">
        <w:rPr>
          <w:rFonts w:eastAsia="宋体"/>
          <w:color w:val="000000"/>
          <w:kern w:val="2"/>
          <w:sz w:val="21"/>
          <w:szCs w:val="21"/>
        </w:rPr>
        <w:t>“m”</w:t>
      </w:r>
      <w:r w:rsidRPr="00C9189B">
        <w:rPr>
          <w:rFonts w:eastAsia="宋体"/>
          <w:color w:val="000000"/>
          <w:kern w:val="2"/>
          <w:sz w:val="21"/>
          <w:szCs w:val="21"/>
        </w:rPr>
        <w:t>表示。</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kern w:val="2"/>
          <w:sz w:val="21"/>
          <w:szCs w:val="21"/>
          <w:lang w:val="en-US"/>
        </w:rPr>
      </w:pPr>
      <w:r w:rsidRPr="00C9189B">
        <w:rPr>
          <w:rFonts w:ascii="Times New Roman" w:eastAsia="宋体" w:hAnsi="Times New Roman"/>
          <w:color w:val="000000"/>
          <w:kern w:val="2"/>
          <w:sz w:val="21"/>
          <w:szCs w:val="21"/>
          <w:lang w:val="en-US"/>
        </w:rPr>
        <w:t>2.</w:t>
      </w:r>
      <w:r w:rsidRPr="00C9189B">
        <w:rPr>
          <w:rFonts w:ascii="Times New Roman" w:eastAsia="宋体" w:hAnsi="Times New Roman"/>
          <w:color w:val="000000"/>
          <w:kern w:val="2"/>
          <w:sz w:val="21"/>
          <w:szCs w:val="21"/>
          <w:lang w:val="en-US"/>
        </w:rPr>
        <w:t>国际单位制中质量单位是</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w:t>
      </w:r>
      <w:r w:rsidRPr="00C9189B">
        <w:rPr>
          <w:rFonts w:ascii="Times New Roman" w:eastAsia="宋体" w:hAnsi="Times New Roman"/>
          <w:color w:val="000000"/>
          <w:kern w:val="2"/>
          <w:sz w:val="21"/>
          <w:szCs w:val="21"/>
          <w:lang w:val="en-US"/>
        </w:rPr>
        <w:t>kg</w:t>
      </w:r>
      <w:r w:rsidRPr="00C9189B">
        <w:rPr>
          <w:rFonts w:ascii="Times New Roman" w:eastAsia="宋体" w:hAnsi="Times New Roman"/>
          <w:color w:val="000000"/>
          <w:kern w:val="2"/>
          <w:sz w:val="21"/>
          <w:szCs w:val="21"/>
          <w:lang w:val="en-US"/>
        </w:rPr>
        <w:t>），常用单位还有吨（</w:t>
      </w:r>
      <w:r w:rsidRPr="00C9189B">
        <w:rPr>
          <w:rFonts w:ascii="Times New Roman" w:eastAsia="宋体" w:hAnsi="Times New Roman"/>
          <w:color w:val="000000"/>
          <w:kern w:val="2"/>
          <w:sz w:val="21"/>
          <w:szCs w:val="21"/>
          <w:lang w:val="en-US"/>
        </w:rPr>
        <w:t>t</w:t>
      </w:r>
      <w:r w:rsidRPr="00C9189B">
        <w:rPr>
          <w:rFonts w:ascii="Times New Roman" w:eastAsia="宋体" w:hAnsi="Times New Roman"/>
          <w:color w:val="000000"/>
          <w:kern w:val="2"/>
          <w:sz w:val="21"/>
          <w:szCs w:val="21"/>
          <w:lang w:val="en-US"/>
        </w:rPr>
        <w:t>）、克（</w:t>
      </w:r>
      <w:r w:rsidRPr="00C9189B">
        <w:rPr>
          <w:rFonts w:ascii="Times New Roman" w:eastAsia="宋体" w:hAnsi="Times New Roman"/>
          <w:color w:val="000000"/>
          <w:kern w:val="2"/>
          <w:sz w:val="21"/>
          <w:szCs w:val="21"/>
          <w:lang w:val="en-US"/>
        </w:rPr>
        <w:t>g</w:t>
      </w:r>
      <w:r w:rsidRPr="00C9189B">
        <w:rPr>
          <w:rFonts w:ascii="Times New Roman" w:eastAsia="宋体" w:hAnsi="Times New Roman"/>
          <w:color w:val="000000"/>
          <w:kern w:val="2"/>
          <w:sz w:val="21"/>
          <w:szCs w:val="21"/>
          <w:lang w:val="en-US"/>
        </w:rPr>
        <w:t>）、毫克（</w:t>
      </w:r>
      <w:bookmarkStart w:id="0" w:name="_GoBack"/>
      <w:bookmarkEnd w:id="0"/>
      <w:r w:rsidRPr="00C9189B">
        <w:rPr>
          <w:rFonts w:ascii="Times New Roman" w:eastAsia="宋体" w:hAnsi="Times New Roman"/>
          <w:color w:val="000000"/>
          <w:kern w:val="2"/>
          <w:sz w:val="21"/>
          <w:szCs w:val="21"/>
          <w:lang w:val="en-US"/>
        </w:rPr>
        <w:t>mg</w:t>
      </w:r>
      <w:r w:rsidRPr="00C9189B">
        <w:rPr>
          <w:rFonts w:ascii="Times New Roman" w:eastAsia="宋体" w:hAnsi="Times New Roman"/>
          <w:color w:val="000000"/>
          <w:kern w:val="2"/>
          <w:sz w:val="21"/>
          <w:szCs w:val="21"/>
          <w:lang w:val="en-US"/>
        </w:rPr>
        <w:t>）。</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kern w:val="2"/>
          <w:sz w:val="21"/>
          <w:szCs w:val="21"/>
          <w:lang w:val="en-US"/>
        </w:rPr>
      </w:pPr>
      <w:r w:rsidRPr="00C9189B">
        <w:rPr>
          <w:rFonts w:ascii="Times New Roman" w:eastAsia="宋体" w:hAnsi="Times New Roman"/>
          <w:color w:val="000000"/>
          <w:kern w:val="2"/>
          <w:sz w:val="21"/>
          <w:szCs w:val="21"/>
          <w:lang w:val="en-US"/>
        </w:rPr>
        <w:t>换算关系：</w:t>
      </w:r>
      <w:r w:rsidRPr="00C9189B">
        <w:rPr>
          <w:rFonts w:ascii="Times New Roman" w:eastAsia="宋体" w:hAnsi="Times New Roman"/>
          <w:color w:val="000000"/>
          <w:kern w:val="2"/>
          <w:sz w:val="21"/>
          <w:szCs w:val="21"/>
          <w:lang w:val="en-US"/>
        </w:rPr>
        <w:t>1t=</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kg</w:t>
      </w:r>
      <w:r w:rsidRPr="00C9189B">
        <w:rPr>
          <w:rFonts w:ascii="Times New Roman" w:eastAsia="宋体" w:hAnsi="Times New Roman"/>
          <w:color w:val="000000"/>
          <w:kern w:val="2"/>
          <w:sz w:val="21"/>
          <w:szCs w:val="21"/>
          <w:lang w:val="en-US"/>
        </w:rPr>
        <w:t>，</w:t>
      </w:r>
      <w:r w:rsidRPr="00C9189B">
        <w:rPr>
          <w:rFonts w:ascii="Times New Roman" w:eastAsia="宋体" w:hAnsi="Times New Roman"/>
          <w:color w:val="000000"/>
          <w:kern w:val="2"/>
          <w:sz w:val="21"/>
          <w:szCs w:val="21"/>
          <w:lang w:val="en-US"/>
        </w:rPr>
        <w:t>1kg=</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g</w:t>
      </w:r>
      <w:r w:rsidRPr="00C9189B">
        <w:rPr>
          <w:rFonts w:ascii="Times New Roman" w:eastAsia="宋体" w:hAnsi="Times New Roman"/>
          <w:color w:val="000000"/>
          <w:kern w:val="2"/>
          <w:sz w:val="21"/>
          <w:szCs w:val="21"/>
          <w:lang w:val="en-US"/>
        </w:rPr>
        <w:t>，</w:t>
      </w:r>
      <w:r w:rsidRPr="00C9189B">
        <w:rPr>
          <w:rFonts w:ascii="Times New Roman" w:eastAsia="宋体" w:hAnsi="Times New Roman"/>
          <w:color w:val="000000"/>
          <w:kern w:val="2"/>
          <w:sz w:val="21"/>
          <w:szCs w:val="21"/>
          <w:lang w:val="en-US"/>
        </w:rPr>
        <w:t>1g=</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mg</w:t>
      </w:r>
      <w:r w:rsidRPr="00C9189B">
        <w:rPr>
          <w:rFonts w:ascii="Times New Roman" w:eastAsia="宋体" w:hAnsi="Times New Roman"/>
          <w:color w:val="000000"/>
          <w:kern w:val="2"/>
          <w:sz w:val="21"/>
          <w:szCs w:val="21"/>
          <w:lang w:val="en-US"/>
        </w:rPr>
        <w:fldChar w:fldCharType="begin"/>
      </w:r>
      <w:r w:rsidRPr="00C9189B">
        <w:rPr>
          <w:rFonts w:ascii="Times New Roman" w:eastAsia="宋体" w:hAnsi="Times New Roman"/>
          <w:color w:val="000000"/>
          <w:kern w:val="2"/>
          <w:sz w:val="21"/>
          <w:szCs w:val="21"/>
          <w:lang w:val="en-US"/>
        </w:rPr>
        <w:instrText xml:space="preserve"> QUOTE </w:instrText>
      </w:r>
      <m:oMath>
        <m:r>
          <m:rPr>
            <m:sty m:val="p"/>
          </m:rPr>
          <w:rPr>
            <w:rFonts w:ascii="Cambria Math" w:eastAsia="宋体" w:hAnsi="Cambria Math"/>
            <w:color w:val="000000"/>
            <w:kern w:val="2"/>
            <w:sz w:val="21"/>
            <w:szCs w:val="21"/>
            <w:lang w:val="en-US"/>
          </w:rPr>
          <m:t>1t=</m:t>
        </m:r>
        <m:sSup>
          <m:sSupPr>
            <m:ctrlPr>
              <w:rPr>
                <w:rFonts w:ascii="Cambria Math" w:eastAsia="宋体" w:hAnsi="Cambria Math"/>
                <w:color w:val="000000"/>
                <w:kern w:val="2"/>
                <w:sz w:val="21"/>
                <w:szCs w:val="21"/>
                <w:lang w:val="en-US"/>
              </w:rPr>
            </m:ctrlPr>
          </m:sSupPr>
          <m:e>
            <m:r>
              <m:rPr>
                <m:sty m:val="p"/>
              </m:rPr>
              <w:rPr>
                <w:rFonts w:ascii="Cambria Math" w:eastAsia="宋体" w:hAnsi="Cambria Math"/>
                <w:color w:val="000000"/>
                <w:kern w:val="2"/>
                <w:sz w:val="21"/>
                <w:szCs w:val="21"/>
                <w:lang w:val="en-US"/>
              </w:rPr>
              <m:t>10</m:t>
            </m:r>
          </m:e>
          <m:sup>
            <m:r>
              <m:rPr>
                <m:sty m:val="p"/>
              </m:rPr>
              <w:rPr>
                <w:rFonts w:ascii="Cambria Math" w:eastAsia="宋体" w:hAnsi="Cambria Math"/>
                <w:color w:val="000000"/>
                <w:kern w:val="2"/>
                <w:sz w:val="21"/>
                <w:szCs w:val="21"/>
                <w:lang w:val="en-US"/>
              </w:rPr>
              <m:t>3</m:t>
            </m:r>
          </m:sup>
        </m:sSup>
        <m:r>
          <m:rPr>
            <m:sty m:val="p"/>
          </m:rPr>
          <w:rPr>
            <w:rFonts w:ascii="Cambria Math" w:eastAsia="宋体" w:hAnsi="Cambria Math"/>
            <w:color w:val="000000"/>
            <w:kern w:val="2"/>
            <w:sz w:val="21"/>
            <w:szCs w:val="21"/>
            <w:lang w:val="en-US"/>
          </w:rPr>
          <m:t>kg,1kg=</m:t>
        </m:r>
        <m:sSup>
          <m:sSupPr>
            <m:ctrlPr>
              <w:rPr>
                <w:rFonts w:ascii="Cambria Math" w:eastAsia="宋体" w:hAnsi="Cambria Math"/>
                <w:color w:val="000000"/>
                <w:kern w:val="2"/>
                <w:sz w:val="21"/>
                <w:szCs w:val="21"/>
                <w:lang w:val="en-US"/>
              </w:rPr>
            </m:ctrlPr>
          </m:sSupPr>
          <m:e>
            <m:r>
              <m:rPr>
                <m:sty m:val="p"/>
              </m:rPr>
              <w:rPr>
                <w:rFonts w:ascii="Cambria Math" w:eastAsia="宋体" w:hAnsi="Cambria Math"/>
                <w:color w:val="000000"/>
                <w:kern w:val="2"/>
                <w:sz w:val="21"/>
                <w:szCs w:val="21"/>
                <w:lang w:val="en-US"/>
              </w:rPr>
              <m:t>10</m:t>
            </m:r>
          </m:e>
          <m:sup>
            <m:r>
              <m:rPr>
                <m:sty m:val="p"/>
              </m:rPr>
              <w:rPr>
                <w:rFonts w:ascii="Cambria Math" w:eastAsia="宋体" w:hAnsi="Cambria Math"/>
                <w:color w:val="000000"/>
                <w:kern w:val="2"/>
                <w:sz w:val="21"/>
                <w:szCs w:val="21"/>
                <w:lang w:val="en-US"/>
              </w:rPr>
              <m:t>3</m:t>
            </m:r>
          </m:sup>
        </m:sSup>
        <m:r>
          <m:rPr>
            <m:sty m:val="p"/>
          </m:rPr>
          <w:rPr>
            <w:rFonts w:ascii="Cambria Math" w:eastAsia="宋体" w:hAnsi="Cambria Math"/>
            <w:color w:val="000000"/>
            <w:kern w:val="2"/>
            <w:sz w:val="21"/>
            <w:szCs w:val="21"/>
            <w:lang w:val="en-US"/>
          </w:rPr>
          <m:t>g,1g=</m:t>
        </m:r>
        <m:sSup>
          <m:sSupPr>
            <m:ctrlPr>
              <w:rPr>
                <w:rFonts w:ascii="Cambria Math" w:eastAsia="宋体" w:hAnsi="Cambria Math"/>
                <w:color w:val="000000"/>
                <w:kern w:val="2"/>
                <w:sz w:val="21"/>
                <w:szCs w:val="21"/>
                <w:lang w:val="en-US"/>
              </w:rPr>
            </m:ctrlPr>
          </m:sSupPr>
          <m:e>
            <m:r>
              <m:rPr>
                <m:sty m:val="p"/>
              </m:rPr>
              <w:rPr>
                <w:rFonts w:ascii="Cambria Math" w:eastAsia="宋体" w:hAnsi="Cambria Math"/>
                <w:color w:val="000000"/>
                <w:kern w:val="2"/>
                <w:sz w:val="21"/>
                <w:szCs w:val="21"/>
                <w:lang w:val="en-US"/>
              </w:rPr>
              <m:t>10</m:t>
            </m:r>
          </m:e>
          <m:sup>
            <m:r>
              <m:rPr>
                <m:sty m:val="p"/>
              </m:rPr>
              <w:rPr>
                <w:rFonts w:ascii="Cambria Math" w:eastAsia="宋体" w:hAnsi="Cambria Math"/>
                <w:color w:val="000000"/>
                <w:kern w:val="2"/>
                <w:sz w:val="21"/>
                <w:szCs w:val="21"/>
                <w:lang w:val="en-US"/>
              </w:rPr>
              <m:t>3</m:t>
            </m:r>
          </m:sup>
        </m:sSup>
        <m:r>
          <m:rPr>
            <m:sty m:val="p"/>
          </m:rPr>
          <w:rPr>
            <w:rFonts w:ascii="Cambria Math" w:eastAsia="宋体" w:hAnsi="Cambria Math"/>
            <w:color w:val="000000"/>
            <w:kern w:val="2"/>
            <w:sz w:val="21"/>
            <w:szCs w:val="21"/>
            <w:lang w:val="en-US"/>
          </w:rPr>
          <m:t>mg</m:t>
        </m:r>
      </m:oMath>
      <w:r w:rsidRPr="00C9189B">
        <w:rPr>
          <w:rFonts w:ascii="Times New Roman" w:eastAsia="宋体" w:hAnsi="Times New Roman"/>
          <w:color w:val="000000"/>
          <w:kern w:val="2"/>
          <w:sz w:val="21"/>
          <w:szCs w:val="21"/>
          <w:lang w:val="en-US"/>
        </w:rPr>
        <w:instrText xml:space="preserve"> </w:instrText>
      </w:r>
      <w:r w:rsidRPr="00C9189B">
        <w:rPr>
          <w:rFonts w:ascii="Times New Roman" w:eastAsia="宋体" w:hAnsi="Times New Roman"/>
          <w:color w:val="000000"/>
          <w:kern w:val="2"/>
          <w:sz w:val="21"/>
          <w:szCs w:val="21"/>
          <w:lang w:val="en-US"/>
        </w:rPr>
        <w:fldChar w:fldCharType="end"/>
      </w:r>
      <w:r w:rsidRPr="00C9189B">
        <w:rPr>
          <w:rFonts w:ascii="Times New Roman" w:eastAsia="宋体" w:hAnsi="Times New Roman"/>
          <w:color w:val="000000"/>
          <w:kern w:val="2"/>
          <w:sz w:val="21"/>
          <w:szCs w:val="21"/>
          <w:lang w:val="en-US"/>
        </w:rPr>
        <w:t>。</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kern w:val="2"/>
          <w:sz w:val="21"/>
          <w:szCs w:val="21"/>
          <w:lang w:val="en-US"/>
        </w:rPr>
      </w:pPr>
      <w:r w:rsidRPr="00C9189B">
        <w:rPr>
          <w:rFonts w:ascii="Times New Roman" w:eastAsia="宋体" w:hAnsi="Times New Roman"/>
          <w:color w:val="000000"/>
          <w:kern w:val="2"/>
          <w:sz w:val="21"/>
          <w:szCs w:val="21"/>
          <w:lang w:val="en-US"/>
        </w:rPr>
        <w:t>3.</w:t>
      </w:r>
      <w:r w:rsidRPr="00C9189B">
        <w:rPr>
          <w:rFonts w:ascii="Times New Roman" w:eastAsia="宋体" w:hAnsi="Times New Roman"/>
          <w:color w:val="000000"/>
          <w:kern w:val="2"/>
          <w:sz w:val="21"/>
          <w:szCs w:val="21"/>
          <w:lang w:val="en-US"/>
        </w:rPr>
        <w:t>质量是物体本身的固有属性。物体的质量不随它的</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以及所处的</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的改变而改变。</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kern w:val="2"/>
          <w:sz w:val="21"/>
          <w:szCs w:val="21"/>
          <w:lang w:val="en-US"/>
        </w:rPr>
      </w:pPr>
      <w:r w:rsidRPr="00C9189B">
        <w:rPr>
          <w:rFonts w:ascii="Times New Roman" w:eastAsia="宋体" w:hAnsi="Times New Roman"/>
          <w:color w:val="000000"/>
          <w:kern w:val="2"/>
          <w:sz w:val="21"/>
          <w:szCs w:val="21"/>
          <w:lang w:val="en-US"/>
        </w:rPr>
        <w:t>4.</w:t>
      </w:r>
      <w:r w:rsidRPr="00C9189B">
        <w:rPr>
          <w:rFonts w:ascii="Times New Roman" w:eastAsia="宋体" w:hAnsi="Times New Roman"/>
          <w:color w:val="000000"/>
          <w:kern w:val="2"/>
          <w:sz w:val="21"/>
          <w:szCs w:val="21"/>
          <w:lang w:val="en-US"/>
        </w:rPr>
        <w:t>同种物质，体积越大，其质量也就</w:t>
      </w:r>
      <w:r w:rsidRPr="00C9189B">
        <w:rPr>
          <w:rFonts w:ascii="Times New Roman" w:eastAsia="宋体" w:hAnsi="Times New Roman"/>
          <w:color w:val="000000"/>
          <w:kern w:val="2"/>
          <w:sz w:val="21"/>
          <w:szCs w:val="21"/>
          <w:u w:val="single"/>
          <w:lang w:val="en-US"/>
        </w:rPr>
        <w:t xml:space="preserve">    </w:t>
      </w:r>
      <w:r w:rsidRPr="00C9189B">
        <w:rPr>
          <w:rFonts w:ascii="Times New Roman" w:eastAsia="宋体" w:hAnsi="Times New Roman"/>
          <w:color w:val="000000"/>
          <w:kern w:val="2"/>
          <w:sz w:val="21"/>
          <w:szCs w:val="21"/>
          <w:lang w:val="en-US"/>
        </w:rPr>
        <w:t>。</w:t>
      </w:r>
    </w:p>
    <w:p w:rsidR="009B1D3B" w:rsidRPr="00C9189B" w:rsidRDefault="0062601A" w:rsidP="00C9189B">
      <w:pPr>
        <w:adjustRightInd w:val="0"/>
        <w:spacing w:line="360" w:lineRule="auto"/>
        <w:ind w:firstLineChars="200" w:firstLine="420"/>
        <w:textAlignment w:val="center"/>
        <w:rPr>
          <w:rFonts w:eastAsia="宋体"/>
          <w:color w:val="000000"/>
          <w:kern w:val="2"/>
          <w:sz w:val="21"/>
          <w:szCs w:val="21"/>
        </w:rPr>
      </w:pPr>
      <w:r w:rsidRPr="00C9189B">
        <w:rPr>
          <w:rFonts w:eastAsia="宋体"/>
          <w:color w:val="000000"/>
          <w:kern w:val="2"/>
          <w:sz w:val="21"/>
          <w:szCs w:val="21"/>
        </w:rPr>
        <w:t>5</w:t>
      </w:r>
      <w:r w:rsidRPr="00C9189B">
        <w:rPr>
          <w:rFonts w:eastAsia="宋体"/>
          <w:color w:val="000000"/>
          <w:kern w:val="2"/>
          <w:sz w:val="21"/>
          <w:szCs w:val="21"/>
        </w:rPr>
        <w:t>．实验室中，测量质量的常用工具是天平；在生活中，质量的测量还有杆秤、案秤、磅秤、电子秤等等。</w:t>
      </w:r>
    </w:p>
    <w:p w:rsidR="009B1D3B" w:rsidRPr="00C9189B" w:rsidRDefault="0062601A" w:rsidP="00C9189B">
      <w:pPr>
        <w:adjustRightInd w:val="0"/>
        <w:spacing w:line="360" w:lineRule="auto"/>
        <w:ind w:firstLineChars="200" w:firstLine="420"/>
        <w:textAlignment w:val="center"/>
        <w:rPr>
          <w:rFonts w:eastAsia="宋体"/>
          <w:color w:val="000000"/>
          <w:kern w:val="2"/>
          <w:sz w:val="21"/>
          <w:szCs w:val="21"/>
        </w:rPr>
      </w:pPr>
      <w:r w:rsidRPr="00C9189B">
        <w:rPr>
          <w:rFonts w:eastAsia="宋体"/>
          <w:color w:val="000000"/>
          <w:kern w:val="2"/>
          <w:sz w:val="21"/>
          <w:szCs w:val="21"/>
        </w:rPr>
        <w:t>6.</w:t>
      </w:r>
      <w:r w:rsidRPr="00C9189B">
        <w:rPr>
          <w:rFonts w:eastAsia="宋体"/>
          <w:color w:val="000000"/>
          <w:kern w:val="2"/>
          <w:sz w:val="21"/>
          <w:szCs w:val="21"/>
        </w:rPr>
        <w:t>用天平测量物体质量时，应将天平放在</w:t>
      </w:r>
      <w:r w:rsidRPr="00C9189B">
        <w:rPr>
          <w:rFonts w:eastAsia="宋体"/>
          <w:color w:val="000000"/>
          <w:kern w:val="2"/>
          <w:sz w:val="21"/>
          <w:szCs w:val="21"/>
          <w:u w:val="single"/>
        </w:rPr>
        <w:t xml:space="preserve">       </w:t>
      </w:r>
      <w:r w:rsidRPr="00C9189B">
        <w:rPr>
          <w:rFonts w:eastAsia="宋体"/>
          <w:color w:val="000000"/>
          <w:kern w:val="2"/>
          <w:sz w:val="21"/>
          <w:szCs w:val="21"/>
        </w:rPr>
        <w:t>上；先将游码拨回标尺左端的</w:t>
      </w:r>
      <w:r w:rsidRPr="00C9189B">
        <w:rPr>
          <w:rFonts w:eastAsia="宋体"/>
          <w:color w:val="000000"/>
          <w:kern w:val="2"/>
          <w:sz w:val="21"/>
          <w:szCs w:val="21"/>
          <w:u w:val="single"/>
        </w:rPr>
        <w:t xml:space="preserve">       </w:t>
      </w:r>
      <w:r w:rsidRPr="00C9189B">
        <w:rPr>
          <w:rFonts w:eastAsia="宋体"/>
          <w:color w:val="000000"/>
          <w:kern w:val="2"/>
          <w:sz w:val="21"/>
          <w:szCs w:val="21"/>
        </w:rPr>
        <w:t>处（归零），再调节</w:t>
      </w:r>
      <w:r w:rsidRPr="00C9189B">
        <w:rPr>
          <w:rFonts w:eastAsia="宋体"/>
          <w:color w:val="000000"/>
          <w:kern w:val="2"/>
          <w:sz w:val="21"/>
          <w:szCs w:val="21"/>
          <w:u w:val="single"/>
        </w:rPr>
        <w:t xml:space="preserve">      </w:t>
      </w:r>
      <w:r w:rsidRPr="00C9189B">
        <w:rPr>
          <w:rFonts w:eastAsia="宋体"/>
          <w:color w:val="000000"/>
          <w:kern w:val="2"/>
          <w:sz w:val="21"/>
          <w:szCs w:val="21"/>
        </w:rPr>
        <w:t>，使指针指到分度盘的中央刻度（或左右摆动幅度相等），表示横梁平衡。</w:t>
      </w:r>
    </w:p>
    <w:p w:rsidR="009B1D3B" w:rsidRPr="00C9189B" w:rsidRDefault="0062601A" w:rsidP="00C9189B">
      <w:pPr>
        <w:adjustRightInd w:val="0"/>
        <w:spacing w:line="360" w:lineRule="auto"/>
        <w:ind w:firstLineChars="200" w:firstLine="420"/>
        <w:textAlignment w:val="center"/>
        <w:rPr>
          <w:rFonts w:eastAsia="宋体"/>
          <w:color w:val="000000"/>
          <w:kern w:val="2"/>
          <w:sz w:val="21"/>
          <w:szCs w:val="21"/>
        </w:rPr>
      </w:pPr>
      <w:r w:rsidRPr="00C9189B">
        <w:rPr>
          <w:rFonts w:eastAsia="宋体"/>
          <w:color w:val="000000"/>
          <w:kern w:val="2"/>
          <w:sz w:val="21"/>
          <w:szCs w:val="21"/>
        </w:rPr>
        <w:t>7.</w:t>
      </w:r>
      <w:r w:rsidRPr="00C9189B">
        <w:rPr>
          <w:rFonts w:eastAsia="宋体"/>
          <w:color w:val="000000"/>
          <w:kern w:val="2"/>
          <w:sz w:val="21"/>
          <w:szCs w:val="21"/>
        </w:rPr>
        <w:t>用天平测量物体质量时，将物体放在</w:t>
      </w:r>
      <w:r w:rsidRPr="00C9189B">
        <w:rPr>
          <w:rFonts w:eastAsia="宋体"/>
          <w:color w:val="000000"/>
          <w:kern w:val="2"/>
          <w:sz w:val="21"/>
          <w:szCs w:val="21"/>
          <w:u w:val="single"/>
        </w:rPr>
        <w:t xml:space="preserve">      </w:t>
      </w:r>
      <w:r w:rsidRPr="00C9189B">
        <w:rPr>
          <w:rFonts w:eastAsia="宋体"/>
          <w:color w:val="000000"/>
          <w:kern w:val="2"/>
          <w:sz w:val="21"/>
          <w:szCs w:val="21"/>
        </w:rPr>
        <w:t>，砝码放在</w:t>
      </w:r>
      <w:r w:rsidRPr="00C9189B">
        <w:rPr>
          <w:rFonts w:eastAsia="宋体"/>
          <w:color w:val="000000"/>
          <w:kern w:val="2"/>
          <w:sz w:val="21"/>
          <w:szCs w:val="21"/>
          <w:u w:val="single"/>
        </w:rPr>
        <w:t xml:space="preserve">      </w:t>
      </w:r>
      <w:r w:rsidRPr="00C9189B">
        <w:rPr>
          <w:rFonts w:eastAsia="宋体"/>
          <w:color w:val="000000"/>
          <w:kern w:val="2"/>
          <w:sz w:val="21"/>
          <w:szCs w:val="21"/>
        </w:rPr>
        <w:t>，用镊子加减砝码并调节</w:t>
      </w:r>
      <w:r w:rsidRPr="00C9189B">
        <w:rPr>
          <w:rFonts w:eastAsia="宋体"/>
          <w:color w:val="000000"/>
          <w:kern w:val="2"/>
          <w:sz w:val="21"/>
          <w:szCs w:val="21"/>
          <w:u w:val="single"/>
        </w:rPr>
        <w:t xml:space="preserve">    </w:t>
      </w:r>
      <w:r w:rsidRPr="00C9189B">
        <w:rPr>
          <w:rFonts w:eastAsia="宋体"/>
          <w:color w:val="000000"/>
          <w:kern w:val="2"/>
          <w:sz w:val="21"/>
          <w:szCs w:val="21"/>
        </w:rPr>
        <w:t>，使天平重新平衡。</w:t>
      </w:r>
    </w:p>
    <w:p w:rsidR="009B1D3B" w:rsidRPr="00C9189B" w:rsidRDefault="0062601A" w:rsidP="00C9189B">
      <w:pPr>
        <w:adjustRightInd w:val="0"/>
        <w:spacing w:line="360" w:lineRule="auto"/>
        <w:ind w:firstLineChars="200" w:firstLine="420"/>
        <w:textAlignment w:val="center"/>
        <w:rPr>
          <w:rFonts w:eastAsia="宋体"/>
          <w:color w:val="000000"/>
          <w:kern w:val="2"/>
          <w:sz w:val="21"/>
          <w:szCs w:val="21"/>
        </w:rPr>
      </w:pPr>
      <w:r w:rsidRPr="00C9189B">
        <w:rPr>
          <w:rFonts w:eastAsia="宋体"/>
          <w:color w:val="000000"/>
          <w:kern w:val="2"/>
          <w:sz w:val="21"/>
          <w:szCs w:val="21"/>
        </w:rPr>
        <w:t>8.</w:t>
      </w:r>
      <w:r w:rsidRPr="00C9189B">
        <w:rPr>
          <w:rFonts w:eastAsia="宋体"/>
          <w:color w:val="000000"/>
          <w:kern w:val="2"/>
          <w:sz w:val="21"/>
          <w:szCs w:val="21"/>
        </w:rPr>
        <w:t>用天平测量物体质量时，被测物体的质量</w:t>
      </w:r>
      <w:r w:rsidRPr="00C9189B">
        <w:rPr>
          <w:rFonts w:eastAsia="宋体"/>
          <w:color w:val="000000"/>
          <w:kern w:val="2"/>
          <w:sz w:val="21"/>
          <w:szCs w:val="21"/>
        </w:rPr>
        <w:t>=</w:t>
      </w:r>
      <w:r w:rsidRPr="00C9189B">
        <w:rPr>
          <w:rFonts w:eastAsia="宋体"/>
          <w:color w:val="000000"/>
          <w:kern w:val="2"/>
          <w:sz w:val="21"/>
          <w:szCs w:val="21"/>
        </w:rPr>
        <w:t>右盘中砝码的总质量</w:t>
      </w:r>
      <w:r w:rsidRPr="00C9189B">
        <w:rPr>
          <w:rFonts w:eastAsia="宋体"/>
          <w:color w:val="000000"/>
          <w:kern w:val="2"/>
          <w:sz w:val="21"/>
          <w:szCs w:val="21"/>
        </w:rPr>
        <w:t>+</w:t>
      </w:r>
      <w:r w:rsidRPr="00C9189B">
        <w:rPr>
          <w:rFonts w:eastAsia="宋体"/>
          <w:color w:val="000000"/>
          <w:kern w:val="2"/>
          <w:sz w:val="21"/>
          <w:szCs w:val="21"/>
        </w:rPr>
        <w:t>游码在标尺上的指示值。</w:t>
      </w:r>
    </w:p>
    <w:p w:rsidR="009B1D3B" w:rsidRPr="00C9189B" w:rsidRDefault="0062601A" w:rsidP="00C9189B">
      <w:pPr>
        <w:adjustRightInd w:val="0"/>
        <w:spacing w:line="360" w:lineRule="auto"/>
        <w:ind w:firstLineChars="200" w:firstLine="420"/>
        <w:textAlignment w:val="center"/>
        <w:rPr>
          <w:rFonts w:eastAsia="宋体"/>
          <w:sz w:val="21"/>
          <w:szCs w:val="21"/>
        </w:rPr>
      </w:pPr>
      <w:r w:rsidRPr="00C9189B">
        <w:rPr>
          <w:rFonts w:eastAsia="宋体"/>
          <w:color w:val="000000"/>
          <w:kern w:val="2"/>
          <w:sz w:val="21"/>
          <w:szCs w:val="21"/>
        </w:rPr>
        <w:t>9.</w:t>
      </w:r>
      <w:r w:rsidRPr="00C9189B">
        <w:rPr>
          <w:rFonts w:eastAsia="宋体"/>
          <w:color w:val="000000"/>
          <w:kern w:val="2"/>
          <w:sz w:val="21"/>
          <w:szCs w:val="21"/>
        </w:rPr>
        <w:t>使用天平注意事项：</w:t>
      </w:r>
      <w:r w:rsidRPr="00C9189B">
        <w:rPr>
          <w:rFonts w:ascii="宋体" w:eastAsia="宋体" w:hAnsi="宋体" w:cs="宋体" w:hint="eastAsia"/>
          <w:color w:val="000000"/>
          <w:kern w:val="2"/>
          <w:sz w:val="21"/>
          <w:szCs w:val="21"/>
        </w:rPr>
        <w:t>①</w:t>
      </w:r>
      <w:r w:rsidRPr="00C9189B">
        <w:rPr>
          <w:rFonts w:eastAsia="宋体"/>
          <w:color w:val="000000"/>
          <w:kern w:val="2"/>
          <w:sz w:val="21"/>
          <w:szCs w:val="21"/>
        </w:rPr>
        <w:t>被测物体的质量不能超过天平的量程；</w:t>
      </w:r>
      <w:r w:rsidRPr="00C9189B">
        <w:rPr>
          <w:rFonts w:ascii="宋体" w:eastAsia="宋体" w:hAnsi="宋体" w:cs="宋体" w:hint="eastAsia"/>
          <w:color w:val="000000"/>
          <w:kern w:val="2"/>
          <w:sz w:val="21"/>
          <w:szCs w:val="21"/>
        </w:rPr>
        <w:t>②</w:t>
      </w:r>
      <w:r w:rsidRPr="00C9189B">
        <w:rPr>
          <w:rFonts w:eastAsia="宋体"/>
          <w:color w:val="000000"/>
          <w:kern w:val="2"/>
          <w:sz w:val="21"/>
          <w:szCs w:val="21"/>
        </w:rPr>
        <w:t>用镊子加减砝码时要轻拿轻放；</w:t>
      </w:r>
      <w:r w:rsidRPr="00C9189B">
        <w:rPr>
          <w:rFonts w:ascii="宋体" w:eastAsia="宋体" w:hAnsi="宋体" w:cs="宋体" w:hint="eastAsia"/>
          <w:color w:val="000000"/>
          <w:kern w:val="2"/>
          <w:sz w:val="21"/>
          <w:szCs w:val="21"/>
        </w:rPr>
        <w:t>③</w:t>
      </w:r>
      <w:r w:rsidRPr="00C9189B">
        <w:rPr>
          <w:rFonts w:eastAsia="宋体"/>
          <w:color w:val="000000"/>
          <w:kern w:val="2"/>
          <w:sz w:val="21"/>
          <w:szCs w:val="21"/>
        </w:rPr>
        <w:t>保持天平清洁、干燥，不能把潮湿的物体和化学药品直接放在盘上</w:t>
      </w:r>
      <w:r w:rsidRPr="00C9189B">
        <w:rPr>
          <w:rFonts w:eastAsia="宋体"/>
          <w:color w:val="000000"/>
          <w:kern w:val="2"/>
          <w:sz w:val="21"/>
          <w:szCs w:val="21"/>
        </w:rPr>
        <w:t>,</w:t>
      </w:r>
      <w:r w:rsidRPr="00C9189B">
        <w:rPr>
          <w:rFonts w:eastAsia="宋体"/>
          <w:color w:val="000000"/>
          <w:kern w:val="2"/>
          <w:sz w:val="21"/>
          <w:szCs w:val="21"/>
        </w:rPr>
        <w:t>也不能把砝码弄湿、弄脏，以免锈蚀。</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【真题跟踪一】</w:t>
      </w:r>
      <w:r w:rsidRPr="00C9189B">
        <w:rPr>
          <w:rFonts w:eastAsia="宋体"/>
          <w:b/>
          <w:sz w:val="21"/>
          <w:szCs w:val="21"/>
        </w:rPr>
        <w:t>（</w:t>
      </w:r>
      <w:r w:rsidRPr="00C9189B">
        <w:rPr>
          <w:rFonts w:eastAsia="宋体"/>
          <w:b/>
          <w:sz w:val="21"/>
          <w:szCs w:val="21"/>
        </w:rPr>
        <w:t>2019·</w:t>
      </w:r>
      <w:r w:rsidRPr="00C9189B">
        <w:rPr>
          <w:rFonts w:eastAsia="宋体"/>
          <w:b/>
          <w:sz w:val="21"/>
          <w:szCs w:val="21"/>
        </w:rPr>
        <w:t>湘潭）</w:t>
      </w:r>
      <w:r w:rsidRPr="00C9189B">
        <w:rPr>
          <w:rFonts w:eastAsia="宋体"/>
          <w:sz w:val="21"/>
          <w:szCs w:val="21"/>
        </w:rPr>
        <w:t>下列</w:t>
      </w:r>
      <w:proofErr w:type="gramStart"/>
      <w:r w:rsidRPr="00C9189B">
        <w:rPr>
          <w:rFonts w:eastAsia="宋体"/>
          <w:sz w:val="21"/>
          <w:szCs w:val="21"/>
        </w:rPr>
        <w:t>估测值最</w:t>
      </w:r>
      <w:proofErr w:type="gramEnd"/>
      <w:r w:rsidRPr="00C9189B">
        <w:rPr>
          <w:rFonts w:eastAsia="宋体"/>
          <w:sz w:val="21"/>
          <w:szCs w:val="21"/>
        </w:rPr>
        <w:t>接近生活实际的是（</w:t>
      </w:r>
      <w:r w:rsidRPr="00C9189B">
        <w:rPr>
          <w:rFonts w:eastAsia="宋体"/>
          <w:sz w:val="21"/>
          <w:szCs w:val="21"/>
        </w:rPr>
        <w:t xml:space="preserve">  </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A</w:t>
      </w:r>
      <w:r w:rsidRPr="00C9189B">
        <w:rPr>
          <w:rFonts w:eastAsia="宋体"/>
          <w:sz w:val="21"/>
          <w:szCs w:val="21"/>
        </w:rPr>
        <w:t>．人骑自行车的平均速度约为</w:t>
      </w:r>
      <w:r w:rsidRPr="00C9189B">
        <w:rPr>
          <w:rFonts w:eastAsia="宋体"/>
          <w:sz w:val="21"/>
          <w:szCs w:val="21"/>
        </w:rPr>
        <w:t>0.5m/s</w:t>
      </w:r>
      <w:r w:rsidRPr="00C9189B">
        <w:rPr>
          <w:rFonts w:eastAsia="宋体"/>
          <w:sz w:val="21"/>
          <w:szCs w:val="21"/>
        </w:rPr>
        <w:t>；</w:t>
      </w:r>
      <w:r w:rsidRPr="00C9189B">
        <w:rPr>
          <w:rFonts w:eastAsia="宋体"/>
          <w:sz w:val="21"/>
          <w:szCs w:val="21"/>
        </w:rPr>
        <w:t>B</w:t>
      </w:r>
      <w:r w:rsidRPr="00C9189B">
        <w:rPr>
          <w:rFonts w:eastAsia="宋体"/>
          <w:sz w:val="21"/>
          <w:szCs w:val="21"/>
        </w:rPr>
        <w:t>．中学生的质量约为</w:t>
      </w:r>
      <w:r w:rsidRPr="00C9189B">
        <w:rPr>
          <w:rFonts w:eastAsia="宋体"/>
          <w:sz w:val="21"/>
          <w:szCs w:val="21"/>
        </w:rPr>
        <w:t>200kg</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C</w:t>
      </w:r>
      <w:r w:rsidRPr="00C9189B">
        <w:rPr>
          <w:rFonts w:eastAsia="宋体"/>
          <w:sz w:val="21"/>
          <w:szCs w:val="21"/>
        </w:rPr>
        <w:t>．初中物理课本的宽度约为</w:t>
      </w:r>
      <w:r w:rsidRPr="00C9189B">
        <w:rPr>
          <w:rFonts w:eastAsia="宋体"/>
          <w:sz w:val="21"/>
          <w:szCs w:val="21"/>
        </w:rPr>
        <w:t>18cm</w:t>
      </w:r>
      <w:r w:rsidRPr="00C9189B">
        <w:rPr>
          <w:rFonts w:eastAsia="宋体"/>
          <w:sz w:val="21"/>
          <w:szCs w:val="21"/>
        </w:rPr>
        <w:t>；</w:t>
      </w:r>
      <w:r w:rsidRPr="00C9189B">
        <w:rPr>
          <w:rFonts w:eastAsia="宋体"/>
          <w:sz w:val="21"/>
          <w:szCs w:val="21"/>
        </w:rPr>
        <w:t xml:space="preserve">    D</w:t>
      </w:r>
      <w:r w:rsidRPr="00C9189B">
        <w:rPr>
          <w:rFonts w:eastAsia="宋体"/>
          <w:sz w:val="21"/>
          <w:szCs w:val="21"/>
        </w:rPr>
        <w:t>．日光灯正常工作的电功率约为</w:t>
      </w:r>
      <w:r w:rsidRPr="00C9189B">
        <w:rPr>
          <w:rFonts w:eastAsia="宋体"/>
          <w:sz w:val="21"/>
          <w:szCs w:val="21"/>
        </w:rPr>
        <w:t>1000W</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C</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A</w:t>
      </w:r>
      <w:r w:rsidRPr="00C9189B">
        <w:rPr>
          <w:rFonts w:eastAsia="宋体"/>
          <w:color w:val="FF0000"/>
          <w:sz w:val="21"/>
          <w:szCs w:val="21"/>
        </w:rPr>
        <w:t>、人步行的速度在</w:t>
      </w:r>
      <w:r w:rsidRPr="00C9189B">
        <w:rPr>
          <w:rFonts w:eastAsia="宋体"/>
          <w:color w:val="FF0000"/>
          <w:sz w:val="21"/>
          <w:szCs w:val="21"/>
        </w:rPr>
        <w:t>1.1m/s</w:t>
      </w:r>
      <w:r w:rsidRPr="00C9189B">
        <w:rPr>
          <w:rFonts w:eastAsia="宋体"/>
          <w:color w:val="FF0000"/>
          <w:sz w:val="21"/>
          <w:szCs w:val="21"/>
        </w:rPr>
        <w:t>左右，骑自行车的速度在</w:t>
      </w:r>
      <w:r w:rsidRPr="00C9189B">
        <w:rPr>
          <w:rFonts w:eastAsia="宋体"/>
          <w:color w:val="FF0000"/>
          <w:sz w:val="21"/>
          <w:szCs w:val="21"/>
        </w:rPr>
        <w:t>5m/s</w:t>
      </w:r>
      <w:r w:rsidRPr="00C9189B">
        <w:rPr>
          <w:rFonts w:eastAsia="宋体"/>
          <w:color w:val="FF0000"/>
          <w:sz w:val="21"/>
          <w:szCs w:val="21"/>
        </w:rPr>
        <w:t>左右，故</w:t>
      </w:r>
      <w:r w:rsidRPr="00C9189B">
        <w:rPr>
          <w:rFonts w:eastAsia="宋体"/>
          <w:color w:val="FF0000"/>
          <w:sz w:val="21"/>
          <w:szCs w:val="21"/>
        </w:rPr>
        <w:t>A</w:t>
      </w:r>
      <w:r w:rsidRPr="00C9189B">
        <w:rPr>
          <w:rFonts w:eastAsia="宋体"/>
          <w:color w:val="FF0000"/>
          <w:sz w:val="21"/>
          <w:szCs w:val="21"/>
        </w:rPr>
        <w:t>不符合实际；</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B</w:t>
      </w:r>
      <w:r w:rsidRPr="00C9189B">
        <w:rPr>
          <w:rFonts w:eastAsia="宋体"/>
          <w:color w:val="FF0000"/>
          <w:sz w:val="21"/>
          <w:szCs w:val="21"/>
        </w:rPr>
        <w:t>、中学生的质量在</w:t>
      </w:r>
      <w:r w:rsidRPr="00C9189B">
        <w:rPr>
          <w:rFonts w:eastAsia="宋体"/>
          <w:color w:val="FF0000"/>
          <w:sz w:val="21"/>
          <w:szCs w:val="21"/>
        </w:rPr>
        <w:t>50kg</w:t>
      </w:r>
      <w:r w:rsidRPr="00C9189B">
        <w:rPr>
          <w:rFonts w:eastAsia="宋体"/>
          <w:color w:val="FF0000"/>
          <w:sz w:val="21"/>
          <w:szCs w:val="21"/>
        </w:rPr>
        <w:t>左右，故</w:t>
      </w:r>
      <w:r w:rsidRPr="00C9189B">
        <w:rPr>
          <w:rFonts w:eastAsia="宋体"/>
          <w:color w:val="FF0000"/>
          <w:sz w:val="21"/>
          <w:szCs w:val="21"/>
        </w:rPr>
        <w:t>B</w:t>
      </w:r>
      <w:r w:rsidRPr="00C9189B">
        <w:rPr>
          <w:rFonts w:eastAsia="宋体"/>
          <w:color w:val="FF0000"/>
          <w:sz w:val="21"/>
          <w:szCs w:val="21"/>
        </w:rPr>
        <w:t>不符合实际；</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C</w:t>
      </w:r>
      <w:r w:rsidRPr="00C9189B">
        <w:rPr>
          <w:rFonts w:eastAsia="宋体"/>
          <w:color w:val="FF0000"/>
          <w:sz w:val="21"/>
          <w:szCs w:val="21"/>
        </w:rPr>
        <w:t>、初中物理课本的宽度约为</w:t>
      </w:r>
      <w:r w:rsidRPr="00C9189B">
        <w:rPr>
          <w:rFonts w:eastAsia="宋体"/>
          <w:color w:val="FF0000"/>
          <w:sz w:val="21"/>
          <w:szCs w:val="21"/>
        </w:rPr>
        <w:t>18cm</w:t>
      </w:r>
      <w:r w:rsidRPr="00C9189B">
        <w:rPr>
          <w:rFonts w:eastAsia="宋体"/>
          <w:color w:val="FF0000"/>
          <w:sz w:val="21"/>
          <w:szCs w:val="21"/>
        </w:rPr>
        <w:t>，故</w:t>
      </w:r>
      <w:r w:rsidRPr="00C9189B">
        <w:rPr>
          <w:rFonts w:eastAsia="宋体"/>
          <w:color w:val="FF0000"/>
          <w:sz w:val="21"/>
          <w:szCs w:val="21"/>
        </w:rPr>
        <w:t>C</w:t>
      </w:r>
      <w:r w:rsidRPr="00C9189B">
        <w:rPr>
          <w:rFonts w:eastAsia="宋体"/>
          <w:color w:val="FF0000"/>
          <w:sz w:val="21"/>
          <w:szCs w:val="21"/>
        </w:rPr>
        <w:t>符合实际；</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D</w:t>
      </w:r>
      <w:r w:rsidRPr="00C9189B">
        <w:rPr>
          <w:rFonts w:eastAsia="宋体"/>
          <w:color w:val="FF0000"/>
          <w:sz w:val="21"/>
          <w:szCs w:val="21"/>
        </w:rPr>
        <w:t>、日光灯正常工作的电功率在</w:t>
      </w:r>
      <w:r w:rsidRPr="00C9189B">
        <w:rPr>
          <w:rFonts w:eastAsia="宋体"/>
          <w:color w:val="FF0000"/>
          <w:sz w:val="21"/>
          <w:szCs w:val="21"/>
        </w:rPr>
        <w:t>40W</w:t>
      </w:r>
      <w:r w:rsidRPr="00C9189B">
        <w:rPr>
          <w:rFonts w:eastAsia="宋体"/>
          <w:color w:val="FF0000"/>
          <w:sz w:val="21"/>
          <w:szCs w:val="21"/>
        </w:rPr>
        <w:t>左右，故</w:t>
      </w:r>
      <w:r w:rsidRPr="00C9189B">
        <w:rPr>
          <w:rFonts w:eastAsia="宋体"/>
          <w:color w:val="FF0000"/>
          <w:sz w:val="21"/>
          <w:szCs w:val="21"/>
        </w:rPr>
        <w:t>D</w:t>
      </w:r>
      <w:r w:rsidRPr="00C9189B">
        <w:rPr>
          <w:rFonts w:eastAsia="宋体"/>
          <w:color w:val="FF0000"/>
          <w:sz w:val="21"/>
          <w:szCs w:val="21"/>
        </w:rPr>
        <w:t>不符合实际。故选</w:t>
      </w:r>
      <w:r w:rsidRPr="00C9189B">
        <w:rPr>
          <w:rFonts w:eastAsia="宋体"/>
          <w:color w:val="FF0000"/>
          <w:sz w:val="21"/>
          <w:szCs w:val="21"/>
        </w:rPr>
        <w:t>C</w:t>
      </w:r>
      <w:r w:rsidRPr="00C9189B">
        <w:rPr>
          <w:rFonts w:eastAsia="宋体"/>
          <w:color w:val="FF0000"/>
          <w:sz w:val="21"/>
          <w:szCs w:val="21"/>
        </w:rPr>
        <w:t>。</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lastRenderedPageBreak/>
        <w:t>【真题跟踪二】</w:t>
      </w:r>
      <w:r w:rsidRPr="00C9189B">
        <w:rPr>
          <w:rFonts w:eastAsia="宋体"/>
          <w:b/>
          <w:sz w:val="21"/>
          <w:szCs w:val="21"/>
        </w:rPr>
        <w:t>（</w:t>
      </w:r>
      <w:r w:rsidRPr="00C9189B">
        <w:rPr>
          <w:rFonts w:eastAsia="宋体"/>
          <w:b/>
          <w:sz w:val="21"/>
          <w:szCs w:val="21"/>
        </w:rPr>
        <w:t>2019·</w:t>
      </w:r>
      <w:r w:rsidRPr="00C9189B">
        <w:rPr>
          <w:rFonts w:eastAsia="宋体"/>
          <w:b/>
          <w:sz w:val="21"/>
          <w:szCs w:val="21"/>
        </w:rPr>
        <w:t>湘潭）</w:t>
      </w:r>
      <w:r w:rsidRPr="00C9189B">
        <w:rPr>
          <w:rFonts w:eastAsia="宋体"/>
          <w:sz w:val="21"/>
          <w:szCs w:val="21"/>
        </w:rPr>
        <w:t>用托盘天平测物体质量前，调节横梁平衡时，发现指针指在如图所示位置这时应该（</w:t>
      </w:r>
      <w:r w:rsidRPr="00C9189B">
        <w:rPr>
          <w:rFonts w:eastAsia="宋体"/>
          <w:sz w:val="21"/>
          <w:szCs w:val="21"/>
        </w:rPr>
        <w:t xml:space="preserve">  </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A</w:t>
      </w:r>
      <w:r w:rsidRPr="00C9189B">
        <w:rPr>
          <w:rFonts w:eastAsia="宋体"/>
          <w:sz w:val="21"/>
          <w:szCs w:val="21"/>
        </w:rPr>
        <w:t>．将左端平衡螺母向右旋进一些；</w:t>
      </w:r>
      <w:r w:rsidRPr="00C9189B">
        <w:rPr>
          <w:rFonts w:eastAsia="宋体"/>
          <w:sz w:val="21"/>
          <w:szCs w:val="21"/>
        </w:rPr>
        <w:t>B</w:t>
      </w:r>
      <w:r w:rsidRPr="00C9189B">
        <w:rPr>
          <w:rFonts w:eastAsia="宋体"/>
          <w:sz w:val="21"/>
          <w:szCs w:val="21"/>
        </w:rPr>
        <w:t>．将右端平衡螺母向左旋进一些；</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C</w:t>
      </w:r>
      <w:r w:rsidRPr="00C9189B">
        <w:rPr>
          <w:rFonts w:eastAsia="宋体"/>
          <w:sz w:val="21"/>
          <w:szCs w:val="21"/>
        </w:rPr>
        <w:t>．将右端平衡螺母向右旋出一些；</w:t>
      </w:r>
      <w:r w:rsidRPr="00C9189B">
        <w:rPr>
          <w:rFonts w:eastAsia="宋体"/>
          <w:sz w:val="21"/>
          <w:szCs w:val="21"/>
        </w:rPr>
        <w:t>D</w:t>
      </w:r>
      <w:r w:rsidRPr="00C9189B">
        <w:rPr>
          <w:rFonts w:eastAsia="宋体"/>
          <w:sz w:val="21"/>
          <w:szCs w:val="21"/>
        </w:rPr>
        <w:t>．将游码向右移动</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B</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【解析】调节天平时发现指针偏向</w:t>
      </w:r>
      <w:r w:rsidRPr="00C9189B">
        <w:rPr>
          <w:rFonts w:eastAsia="宋体"/>
          <w:color w:val="FF0000"/>
          <w:sz w:val="21"/>
          <w:szCs w:val="21"/>
        </w:rPr>
        <w:t>分度标尺右侧，说明左侧较轻，故应该将左端的平衡螺母向左旋出一些，或将右端的平衡螺母向左旋进一些。故选</w:t>
      </w:r>
      <w:r w:rsidRPr="00C9189B">
        <w:rPr>
          <w:rFonts w:eastAsia="宋体"/>
          <w:color w:val="FF0000"/>
          <w:sz w:val="21"/>
          <w:szCs w:val="21"/>
        </w:rPr>
        <w:t>B</w:t>
      </w:r>
      <w:r w:rsidRPr="00C9189B">
        <w:rPr>
          <w:rFonts w:eastAsia="宋体"/>
          <w:color w:val="FF0000"/>
          <w:sz w:val="21"/>
          <w:szCs w:val="21"/>
        </w:rPr>
        <w:t>。</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【真题跟踪三】</w:t>
      </w:r>
      <w:r w:rsidRPr="00C9189B">
        <w:rPr>
          <w:rFonts w:eastAsia="宋体"/>
          <w:b/>
          <w:sz w:val="21"/>
          <w:szCs w:val="21"/>
        </w:rPr>
        <w:t>（</w:t>
      </w:r>
      <w:r w:rsidRPr="00C9189B">
        <w:rPr>
          <w:rFonts w:eastAsia="宋体"/>
          <w:b/>
          <w:sz w:val="21"/>
          <w:szCs w:val="21"/>
        </w:rPr>
        <w:t>2019·</w:t>
      </w:r>
      <w:r w:rsidRPr="00C9189B">
        <w:rPr>
          <w:rFonts w:eastAsia="宋体"/>
          <w:b/>
          <w:sz w:val="21"/>
          <w:szCs w:val="21"/>
        </w:rPr>
        <w:t>贵港）</w:t>
      </w:r>
      <w:r w:rsidRPr="00C9189B">
        <w:rPr>
          <w:rFonts w:eastAsia="宋体"/>
          <w:sz w:val="21"/>
          <w:szCs w:val="21"/>
        </w:rPr>
        <w:t>在今年初中学业水平考试理化实验技能考试中，某同学在用调节好的托盘天平称</w:t>
      </w:r>
      <w:proofErr w:type="gramStart"/>
      <w:r w:rsidRPr="00C9189B">
        <w:rPr>
          <w:rFonts w:eastAsia="宋体"/>
          <w:sz w:val="21"/>
          <w:szCs w:val="21"/>
        </w:rPr>
        <w:t>一</w:t>
      </w:r>
      <w:proofErr w:type="gramEnd"/>
      <w:r w:rsidRPr="00C9189B">
        <w:rPr>
          <w:rFonts w:eastAsia="宋体"/>
          <w:sz w:val="21"/>
          <w:szCs w:val="21"/>
        </w:rPr>
        <w:t>物体的质量时，在天平的右盘加减砝码过程中，他发现：当放入质量最小的砝码时，指针偏右；若将这个砝码取出，指针偏左。则要测出物体的质量，该同学下一步的正确操作是：取出质量最小的砝码，</w:t>
      </w:r>
      <w:r w:rsidRPr="00C9189B">
        <w:rPr>
          <w:rFonts w:eastAsia="宋体"/>
          <w:sz w:val="21"/>
          <w:szCs w:val="21"/>
        </w:rPr>
        <w:t>________</w:t>
      </w:r>
      <w:r w:rsidRPr="00C9189B">
        <w:rPr>
          <w:rFonts w:eastAsia="宋体"/>
          <w:sz w:val="21"/>
          <w:szCs w:val="21"/>
        </w:rPr>
        <w:t>。天平平衡时，天平右盘中砝码的质量和游码的位置如图所示，则该物体的质量为</w:t>
      </w:r>
      <w:r w:rsidRPr="00C9189B">
        <w:rPr>
          <w:rFonts w:eastAsia="宋体"/>
          <w:sz w:val="21"/>
          <w:szCs w:val="21"/>
        </w:rPr>
        <w:t>________g</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1652270" cy="1346200"/>
            <wp:effectExtent l="0" t="0" r="5080" b="6350"/>
            <wp:docPr id="27"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417550" name="图片 11" descr="NPS8}WWMJX1)JJOGU{CN69B"/>
                    <pic:cNvPicPr>
                      <a:picLocks noChangeAspect="1"/>
                    </pic:cNvPicPr>
                  </pic:nvPicPr>
                  <pic:blipFill>
                    <a:blip r:embed="rId11" r:link="rId12"/>
                    <a:stretch>
                      <a:fillRect/>
                    </a:stretch>
                  </pic:blipFill>
                  <pic:spPr>
                    <a:xfrm>
                      <a:off x="0" y="0"/>
                      <a:ext cx="1652270" cy="1346200"/>
                    </a:xfrm>
                    <a:prstGeom prst="rect">
                      <a:avLst/>
                    </a:prstGeom>
                    <a:noFill/>
                    <a:ln>
                      <a:noFill/>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【答案】移</w:t>
      </w:r>
      <w:r w:rsidRPr="00C9189B">
        <w:rPr>
          <w:rFonts w:eastAsia="宋体"/>
          <w:color w:val="FF0000"/>
          <w:sz w:val="21"/>
          <w:szCs w:val="21"/>
        </w:rPr>
        <w:t>动游码；</w:t>
      </w:r>
      <w:r w:rsidRPr="00C9189B">
        <w:rPr>
          <w:rFonts w:eastAsia="宋体"/>
          <w:color w:val="FF0000"/>
          <w:sz w:val="21"/>
          <w:szCs w:val="21"/>
        </w:rPr>
        <w:t>32.6</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用天平测量质量时，如果发现放入质量最小的砝码时，指针偏右，而取出这个砝码时，指针又偏左，则说明需要移动游码来使天平获得平衡。因此，下一步的正确操作是：取出质量最小的砝码，移动游码。由图知，右盘中砝码总质量为</w:t>
      </w:r>
      <w:r w:rsidRPr="00C9189B">
        <w:rPr>
          <w:rFonts w:eastAsia="宋体"/>
          <w:color w:val="FF0000"/>
          <w:sz w:val="21"/>
          <w:szCs w:val="21"/>
        </w:rPr>
        <w:t>30g</w:t>
      </w:r>
      <w:r w:rsidRPr="00C9189B">
        <w:rPr>
          <w:rFonts w:eastAsia="宋体"/>
          <w:color w:val="FF0000"/>
          <w:sz w:val="21"/>
          <w:szCs w:val="21"/>
        </w:rPr>
        <w:t>，游码所指的位置对应的质量为</w:t>
      </w:r>
      <w:r w:rsidRPr="00C9189B">
        <w:rPr>
          <w:rFonts w:eastAsia="宋体"/>
          <w:color w:val="FF0000"/>
          <w:sz w:val="21"/>
          <w:szCs w:val="21"/>
        </w:rPr>
        <w:t>2.6g</w:t>
      </w:r>
      <w:r w:rsidRPr="00C9189B">
        <w:rPr>
          <w:rFonts w:eastAsia="宋体"/>
          <w:color w:val="FF0000"/>
          <w:sz w:val="21"/>
          <w:szCs w:val="21"/>
        </w:rPr>
        <w:t>，则该物体的质量为</w:t>
      </w:r>
      <w:r w:rsidRPr="00C9189B">
        <w:rPr>
          <w:rFonts w:eastAsia="宋体"/>
          <w:color w:val="FF0000"/>
          <w:sz w:val="21"/>
          <w:szCs w:val="21"/>
        </w:rPr>
        <w:t>30g+2.6g=32.6g</w:t>
      </w:r>
      <w:r w:rsidRPr="00C9189B">
        <w:rPr>
          <w:rFonts w:eastAsia="宋体"/>
          <w:color w:val="FF0000"/>
          <w:sz w:val="21"/>
          <w:szCs w:val="21"/>
        </w:rPr>
        <w:t>。</w:t>
      </w:r>
    </w:p>
    <w:p w:rsidR="009B1D3B" w:rsidRPr="00C9189B" w:rsidRDefault="0062601A" w:rsidP="00A160D9">
      <w:pPr>
        <w:pStyle w:val="a6"/>
        <w:autoSpaceDE w:val="0"/>
        <w:spacing w:line="360" w:lineRule="auto"/>
        <w:ind w:firstLineChars="200" w:firstLine="422"/>
        <w:rPr>
          <w:rFonts w:ascii="Times New Roman" w:eastAsia="宋体" w:hAnsi="Times New Roman" w:cs="Times New Roman"/>
          <w:b/>
          <w:bCs/>
          <w:color w:val="000000"/>
          <w:sz w:val="21"/>
        </w:rPr>
      </w:pPr>
      <w:r w:rsidRPr="00C9189B">
        <w:rPr>
          <w:rFonts w:eastAsia="宋体" w:hAnsi="宋体" w:cs="宋体" w:hint="eastAsia"/>
          <w:b/>
          <w:bCs/>
          <w:color w:val="0000FF"/>
          <w:sz w:val="21"/>
        </w:rPr>
        <w:t>★</w:t>
      </w:r>
      <w:r w:rsidRPr="00C9189B">
        <w:rPr>
          <w:rFonts w:ascii="Times New Roman" w:eastAsia="宋体" w:hAnsi="Times New Roman" w:cs="Times New Roman"/>
          <w:b/>
          <w:bCs/>
          <w:color w:val="0000FF"/>
          <w:sz w:val="21"/>
        </w:rPr>
        <w:t>知识点二</w:t>
      </w:r>
      <w:r w:rsidRPr="00C9189B">
        <w:rPr>
          <w:rFonts w:ascii="Times New Roman" w:eastAsia="宋体" w:hAnsi="Times New Roman" w:cs="Times New Roman"/>
          <w:b/>
          <w:bCs/>
          <w:sz w:val="21"/>
        </w:rPr>
        <w:t>：密度</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1.</w:t>
      </w:r>
      <w:r w:rsidRPr="00C9189B">
        <w:rPr>
          <w:rFonts w:ascii="Times New Roman" w:eastAsia="宋体" w:hAnsi="Times New Roman"/>
          <w:color w:val="000000" w:themeColor="text1"/>
          <w:sz w:val="21"/>
          <w:szCs w:val="21"/>
        </w:rPr>
        <w:t>某种物体的质量与它的体积</w:t>
      </w:r>
      <w:r w:rsidRPr="00C9189B">
        <w:rPr>
          <w:rFonts w:ascii="Times New Roman" w:eastAsia="宋体" w:hAnsi="Times New Roman"/>
          <w:color w:val="000000" w:themeColor="text1"/>
          <w:sz w:val="21"/>
          <w:szCs w:val="21"/>
          <w:u w:val="single"/>
          <w:lang w:val="en-US"/>
        </w:rPr>
        <w:t xml:space="preserve">     </w:t>
      </w:r>
      <w:r w:rsidRPr="00C9189B">
        <w:rPr>
          <w:rFonts w:ascii="Times New Roman" w:eastAsia="宋体" w:hAnsi="Times New Roman"/>
          <w:color w:val="000000" w:themeColor="text1"/>
          <w:sz w:val="21"/>
          <w:szCs w:val="21"/>
        </w:rPr>
        <w:t>叫物体的密度。</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t>2.</w:t>
      </w:r>
      <w:r w:rsidRPr="00C9189B">
        <w:rPr>
          <w:rFonts w:ascii="Times New Roman" w:eastAsia="宋体" w:hAnsi="Times New Roman"/>
          <w:color w:val="000000" w:themeColor="text1"/>
          <w:sz w:val="21"/>
          <w:szCs w:val="21"/>
        </w:rPr>
        <w:t>密度是物体的特征。油比水轻，说的是油的密度小于水的密度，所以油漂浮在水上。</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t>3</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lang w:val="en-US"/>
        </w:rPr>
        <w:t>密度</w:t>
      </w:r>
      <w:r w:rsidRPr="00C9189B">
        <w:rPr>
          <w:rFonts w:ascii="Times New Roman" w:eastAsia="宋体" w:hAnsi="Times New Roman"/>
          <w:color w:val="000000" w:themeColor="text1"/>
          <w:sz w:val="21"/>
          <w:szCs w:val="21"/>
        </w:rPr>
        <w:t>公式</w:t>
      </w:r>
      <w:r w:rsidRPr="00C9189B">
        <w:rPr>
          <w:rFonts w:ascii="Times New Roman" w:eastAsia="宋体" w:hAnsi="Times New Roman"/>
          <w:color w:val="000000" w:themeColor="text1"/>
          <w:sz w:val="21"/>
          <w:szCs w:val="21"/>
          <w:lang w:val="en-US"/>
        </w:rPr>
        <w:t>是</w:t>
      </w:r>
      <w:r w:rsidRPr="00C9189B">
        <w:rPr>
          <w:rFonts w:ascii="Times New Roman" w:eastAsia="宋体" w:hAnsi="Times New Roman"/>
          <w:color w:val="000000" w:themeColor="text1"/>
          <w:sz w:val="21"/>
          <w:szCs w:val="21"/>
        </w:rPr>
        <w:t>：</w:t>
      </w:r>
      <w:r>
        <w:rPr>
          <w:rFonts w:ascii="Times New Roman" w:eastAsia="宋体" w:hAnsi="Times New Roman"/>
          <w:color w:val="000000" w:themeColor="text1"/>
          <w:sz w:val="21"/>
          <w:szCs w:val="21"/>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5.25pt;height:30.75pt" o:ole="">
            <v:imagedata r:id="rId13" o:title=""/>
          </v:shape>
          <o:OLEObject Type="Embed" ProgID="Equation.3" ShapeID="_x0000_i1025" DrawAspect="Content" ObjectID="_1642874047" r:id="rId14"/>
        </w:objec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t>4.</w:t>
      </w:r>
      <w:r w:rsidRPr="00C9189B">
        <w:rPr>
          <w:rFonts w:ascii="Times New Roman" w:eastAsia="宋体" w:hAnsi="Times New Roman"/>
          <w:color w:val="000000" w:themeColor="text1"/>
          <w:sz w:val="21"/>
          <w:szCs w:val="21"/>
        </w:rPr>
        <w:t>不同物质，在体积一定时，质量跟密度成</w:t>
      </w:r>
      <w:r w:rsidRPr="00C9189B">
        <w:rPr>
          <w:rFonts w:ascii="Times New Roman" w:eastAsia="宋体" w:hAnsi="Times New Roman"/>
          <w:color w:val="000000" w:themeColor="text1"/>
          <w:sz w:val="21"/>
          <w:szCs w:val="21"/>
          <w:u w:val="single"/>
          <w:lang w:val="en-US"/>
        </w:rPr>
        <w:t xml:space="preserve">     </w:t>
      </w:r>
      <w:r w:rsidRPr="00C9189B">
        <w:rPr>
          <w:rFonts w:ascii="Times New Roman" w:eastAsia="宋体" w:hAnsi="Times New Roman"/>
          <w:color w:val="000000" w:themeColor="text1"/>
          <w:sz w:val="21"/>
          <w:szCs w:val="21"/>
        </w:rPr>
        <w:t>；不同物质，在质量一定时，体积跟密度成</w:t>
      </w:r>
      <w:r w:rsidRPr="00C9189B">
        <w:rPr>
          <w:rFonts w:ascii="Times New Roman" w:eastAsia="宋体" w:hAnsi="Times New Roman"/>
          <w:color w:val="000000" w:themeColor="text1"/>
          <w:sz w:val="21"/>
          <w:szCs w:val="21"/>
          <w:u w:val="single"/>
          <w:lang w:val="en-US"/>
        </w:rPr>
        <w:t xml:space="preserve">     </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t>5</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国际单位制中，密度单位是</w:t>
      </w:r>
      <w:r w:rsidRPr="00C9189B">
        <w:rPr>
          <w:rFonts w:ascii="Times New Roman" w:eastAsia="宋体" w:hAnsi="Times New Roman"/>
          <w:color w:val="000000" w:themeColor="text1"/>
          <w:sz w:val="21"/>
          <w:szCs w:val="21"/>
          <w:u w:val="single"/>
          <w:lang w:val="en-US"/>
        </w:rPr>
        <w:t xml:space="preserve">        </w:t>
      </w:r>
      <w:r w:rsidRPr="00C9189B">
        <w:rPr>
          <w:rFonts w:ascii="Times New Roman" w:eastAsia="宋体" w:hAnsi="Times New Roman"/>
          <w:color w:val="000000" w:themeColor="text1"/>
          <w:sz w:val="21"/>
          <w:szCs w:val="21"/>
        </w:rPr>
        <w:t>，常用单位还有：</w:t>
      </w:r>
      <w:r w:rsidRPr="00C9189B">
        <w:rPr>
          <w:rFonts w:ascii="Times New Roman" w:eastAsia="宋体" w:hAnsi="Times New Roman"/>
          <w:color w:val="000000" w:themeColor="text1"/>
          <w:sz w:val="21"/>
          <w:szCs w:val="21"/>
        </w:rPr>
        <w:t>g/cm</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ml</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1g/cm</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=10</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kg/m</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textAlignment w:val="bottom"/>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lastRenderedPageBreak/>
        <w:t>6.</w:t>
      </w:r>
      <w:r w:rsidRPr="00C9189B">
        <w:rPr>
          <w:rFonts w:ascii="Times New Roman" w:eastAsia="宋体" w:hAnsi="Times New Roman"/>
          <w:color w:val="000000" w:themeColor="text1"/>
          <w:sz w:val="21"/>
          <w:szCs w:val="21"/>
        </w:rPr>
        <w:t>平时我们所见的瓶装液体体积经常用毫升（</w:t>
      </w:r>
      <w:r w:rsidRPr="00C9189B">
        <w:rPr>
          <w:rFonts w:ascii="Times New Roman" w:eastAsia="宋体" w:hAnsi="Times New Roman"/>
          <w:color w:val="000000" w:themeColor="text1"/>
          <w:sz w:val="21"/>
          <w:szCs w:val="21"/>
        </w:rPr>
        <w:t>ml</w:t>
      </w:r>
      <w:r w:rsidRPr="00C9189B">
        <w:rPr>
          <w:rFonts w:ascii="Times New Roman" w:eastAsia="宋体" w:hAnsi="Times New Roman"/>
          <w:color w:val="000000" w:themeColor="text1"/>
          <w:sz w:val="21"/>
          <w:szCs w:val="21"/>
        </w:rPr>
        <w:t>）表示，</w:t>
      </w:r>
      <w:r w:rsidRPr="00C9189B">
        <w:rPr>
          <w:rFonts w:ascii="Times New Roman" w:eastAsia="宋体" w:hAnsi="Times New Roman"/>
          <w:color w:val="000000" w:themeColor="text1"/>
          <w:sz w:val="21"/>
          <w:szCs w:val="21"/>
        </w:rPr>
        <w:t>1ml =1cm</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1m</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=10</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 xml:space="preserve"> l(</w:t>
      </w:r>
      <w:r w:rsidRPr="00C9189B">
        <w:rPr>
          <w:rFonts w:ascii="Times New Roman" w:eastAsia="宋体" w:hAnsi="Times New Roman"/>
          <w:color w:val="000000" w:themeColor="text1"/>
          <w:sz w:val="21"/>
          <w:szCs w:val="21"/>
        </w:rPr>
        <w:t>升</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。水的密度</w:t>
      </w:r>
      <w:r>
        <w:rPr>
          <w:rFonts w:ascii="Times New Roman" w:eastAsia="宋体" w:hAnsi="Times New Roman"/>
          <w:color w:val="000000" w:themeColor="text1"/>
          <w:position w:val="-14"/>
          <w:sz w:val="21"/>
          <w:szCs w:val="21"/>
        </w:rPr>
        <w:object w:dxaOrig="1579" w:dyaOrig="400">
          <v:shape id="_x0000_i1026" type="#_x0000_t75" alt="学科网(www.zxxk.com)--教育资源门户，提供试题试卷、教案、课件、教学论文、素材等各类教学资源库下载，还有大量丰富的教学资讯！" style="width:78.75pt;height:20.25pt" o:ole="">
            <v:imagedata r:id="rId15" o:title=""/>
          </v:shape>
          <o:OLEObject Type="Embed" ProgID="Equation.3" ShapeID="_x0000_i1026" DrawAspect="Content" ObjectID="_1642874048" r:id="rId16"/>
        </w:object>
      </w:r>
      <w:r w:rsidRPr="00C9189B">
        <w:rPr>
          <w:rFonts w:ascii="Times New Roman" w:eastAsia="宋体" w:hAnsi="Times New Roman"/>
          <w:color w:val="000000" w:themeColor="text1"/>
          <w:sz w:val="21"/>
          <w:szCs w:val="21"/>
        </w:rPr>
        <w:t>（其物理意义为：体积为</w:t>
      </w:r>
      <w:r w:rsidRPr="00C9189B">
        <w:rPr>
          <w:rFonts w:ascii="Times New Roman" w:eastAsia="宋体" w:hAnsi="Times New Roman"/>
          <w:color w:val="000000" w:themeColor="text1"/>
          <w:sz w:val="21"/>
          <w:szCs w:val="21"/>
        </w:rPr>
        <w:t>1m</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的水，质量为</w:t>
      </w:r>
      <w:r w:rsidRPr="00C9189B">
        <w:rPr>
          <w:rFonts w:ascii="Times New Roman" w:eastAsia="宋体" w:hAnsi="Times New Roman"/>
          <w:color w:val="000000" w:themeColor="text1"/>
          <w:sz w:val="21"/>
          <w:szCs w:val="21"/>
        </w:rPr>
        <w:t>1.0×10</w:t>
      </w:r>
      <w:r w:rsidRPr="00C9189B">
        <w:rPr>
          <w:rFonts w:ascii="Times New Roman" w:eastAsia="宋体" w:hAnsi="Times New Roman"/>
          <w:color w:val="000000" w:themeColor="text1"/>
          <w:sz w:val="21"/>
          <w:szCs w:val="21"/>
          <w:vertAlign w:val="superscript"/>
        </w:rPr>
        <w:t>3</w:t>
      </w:r>
      <w:r w:rsidRPr="00C9189B">
        <w:rPr>
          <w:rFonts w:ascii="Times New Roman" w:eastAsia="宋体" w:hAnsi="Times New Roman"/>
          <w:color w:val="000000" w:themeColor="text1"/>
          <w:sz w:val="21"/>
          <w:szCs w:val="21"/>
        </w:rPr>
        <w:t>kg</w:t>
      </w:r>
      <w:r w:rsidRPr="00C9189B">
        <w:rPr>
          <w:rFonts w:ascii="Times New Roman" w:eastAsia="宋体" w:hAnsi="Times New Roman"/>
          <w:color w:val="000000" w:themeColor="text1"/>
          <w:sz w:val="21"/>
          <w:szCs w:val="21"/>
        </w:rPr>
        <w:t>，也就是</w:t>
      </w:r>
      <w:r w:rsidRPr="00C9189B">
        <w:rPr>
          <w:rFonts w:ascii="Times New Roman" w:eastAsia="宋体" w:hAnsi="Times New Roman"/>
          <w:color w:val="000000" w:themeColor="text1"/>
          <w:sz w:val="21"/>
          <w:szCs w:val="21"/>
        </w:rPr>
        <w:t>1t</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t>7.</w:t>
      </w:r>
      <w:r w:rsidRPr="00C9189B">
        <w:rPr>
          <w:rFonts w:ascii="Times New Roman" w:eastAsia="宋体" w:hAnsi="Times New Roman"/>
          <w:color w:val="000000" w:themeColor="text1"/>
          <w:sz w:val="21"/>
          <w:szCs w:val="21"/>
        </w:rPr>
        <w:t>不同物质，质量相等时，体积跟密度成反比（</w:t>
      </w:r>
      <w:r w:rsidRPr="00C9189B">
        <w:rPr>
          <w:rFonts w:ascii="Times New Roman" w:eastAsia="宋体" w:hAnsi="Times New Roman"/>
          <w:color w:val="000000" w:themeColor="text1"/>
          <w:sz w:val="21"/>
          <w:szCs w:val="21"/>
        </w:rPr>
        <w:t>ρ</w:t>
      </w:r>
      <w:r w:rsidRPr="00C9189B">
        <w:rPr>
          <w:rFonts w:ascii="Times New Roman" w:eastAsia="宋体" w:hAnsi="Times New Roman"/>
          <w:color w:val="000000" w:themeColor="text1"/>
          <w:sz w:val="21"/>
          <w:szCs w:val="21"/>
          <w:vertAlign w:val="subscript"/>
        </w:rPr>
        <w:t>甲</w:t>
      </w:r>
      <w:r w:rsidRPr="00C9189B">
        <w:rPr>
          <w:rFonts w:ascii="Times New Roman" w:eastAsia="宋体" w:hAnsi="Times New Roman"/>
          <w:color w:val="000000" w:themeColor="text1"/>
          <w:sz w:val="21"/>
          <w:szCs w:val="21"/>
        </w:rPr>
        <w:t>&gt;ρ</w:t>
      </w:r>
      <w:r w:rsidRPr="00C9189B">
        <w:rPr>
          <w:rFonts w:ascii="Times New Roman" w:eastAsia="宋体" w:hAnsi="Times New Roman"/>
          <w:color w:val="000000" w:themeColor="text1"/>
          <w:sz w:val="21"/>
          <w:szCs w:val="21"/>
          <w:vertAlign w:val="subscript"/>
        </w:rPr>
        <w:t>乙</w:t>
      </w:r>
      <w:r w:rsidRPr="00C9189B">
        <w:rPr>
          <w:rFonts w:ascii="Times New Roman" w:eastAsia="宋体" w:hAnsi="Times New Roman"/>
          <w:color w:val="000000" w:themeColor="text1"/>
          <w:sz w:val="21"/>
          <w:szCs w:val="21"/>
        </w:rPr>
        <w:t>，当甲、</w:t>
      </w:r>
      <w:proofErr w:type="gramStart"/>
      <w:r w:rsidRPr="00C9189B">
        <w:rPr>
          <w:rFonts w:ascii="Times New Roman" w:eastAsia="宋体" w:hAnsi="Times New Roman"/>
          <w:color w:val="000000" w:themeColor="text1"/>
          <w:sz w:val="21"/>
          <w:szCs w:val="21"/>
        </w:rPr>
        <w:t>乙都是</w:t>
      </w:r>
      <w:proofErr w:type="gramEnd"/>
      <w:r w:rsidRPr="00C9189B">
        <w:rPr>
          <w:rFonts w:ascii="Times New Roman" w:eastAsia="宋体" w:hAnsi="Times New Roman"/>
          <w:color w:val="000000" w:themeColor="text1"/>
          <w:sz w:val="21"/>
          <w:szCs w:val="21"/>
        </w:rPr>
        <w:t>m</w:t>
      </w:r>
      <w:r w:rsidRPr="00C9189B">
        <w:rPr>
          <w:rFonts w:ascii="Times New Roman" w:eastAsia="宋体" w:hAnsi="Times New Roman"/>
          <w:color w:val="000000" w:themeColor="text1"/>
          <w:sz w:val="21"/>
          <w:szCs w:val="21"/>
        </w:rPr>
        <w:t>时，</w:t>
      </w:r>
      <w:r w:rsidRPr="00C9189B">
        <w:rPr>
          <w:rFonts w:ascii="Times New Roman" w:eastAsia="宋体" w:hAnsi="Times New Roman"/>
          <w:color w:val="000000" w:themeColor="text1"/>
          <w:sz w:val="21"/>
          <w:szCs w:val="21"/>
        </w:rPr>
        <w:t>V</w:t>
      </w:r>
      <w:r w:rsidRPr="00C9189B">
        <w:rPr>
          <w:rFonts w:ascii="Times New Roman" w:eastAsia="宋体" w:hAnsi="Times New Roman"/>
          <w:color w:val="000000" w:themeColor="text1"/>
          <w:sz w:val="21"/>
          <w:szCs w:val="21"/>
          <w:vertAlign w:val="subscript"/>
        </w:rPr>
        <w:t>甲</w:t>
      </w:r>
      <w:r w:rsidRPr="00C9189B">
        <w:rPr>
          <w:rFonts w:ascii="Times New Roman" w:eastAsia="宋体" w:hAnsi="Times New Roman"/>
          <w:color w:val="000000" w:themeColor="text1"/>
          <w:sz w:val="21"/>
          <w:szCs w:val="21"/>
        </w:rPr>
        <w:t>&lt;V</w:t>
      </w:r>
      <w:r w:rsidRPr="00C9189B">
        <w:rPr>
          <w:rFonts w:ascii="Times New Roman" w:eastAsia="宋体" w:hAnsi="Times New Roman"/>
          <w:color w:val="000000" w:themeColor="text1"/>
          <w:sz w:val="21"/>
          <w:szCs w:val="21"/>
          <w:vertAlign w:val="subscript"/>
        </w:rPr>
        <w:t>乙</w:t>
      </w:r>
      <w:r w:rsidRPr="00C9189B">
        <w:rPr>
          <w:rFonts w:ascii="Times New Roman" w:eastAsia="宋体" w:hAnsi="Times New Roman"/>
          <w:color w:val="000000" w:themeColor="text1"/>
          <w:sz w:val="21"/>
          <w:szCs w:val="21"/>
        </w:rPr>
        <w:t>）。如质量相等的铜块和铁块，铜块体积小于铁块体积。</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t>8.</w:t>
      </w:r>
      <w:r w:rsidRPr="00C9189B">
        <w:rPr>
          <w:rFonts w:ascii="Times New Roman" w:eastAsia="宋体" w:hAnsi="Times New Roman"/>
          <w:color w:val="000000" w:themeColor="text1"/>
          <w:sz w:val="21"/>
          <w:szCs w:val="21"/>
        </w:rPr>
        <w:t>不同物质，体积相等时，质量跟密度成正比（</w:t>
      </w:r>
      <w:r w:rsidRPr="00C9189B">
        <w:rPr>
          <w:rFonts w:ascii="Times New Roman" w:eastAsia="宋体" w:hAnsi="Times New Roman"/>
          <w:color w:val="000000" w:themeColor="text1"/>
          <w:sz w:val="21"/>
          <w:szCs w:val="21"/>
        </w:rPr>
        <w:t>ρ</w:t>
      </w:r>
      <w:r w:rsidRPr="00C9189B">
        <w:rPr>
          <w:rFonts w:ascii="Times New Roman" w:eastAsia="宋体" w:hAnsi="Times New Roman"/>
          <w:color w:val="000000" w:themeColor="text1"/>
          <w:sz w:val="21"/>
          <w:szCs w:val="21"/>
          <w:vertAlign w:val="subscript"/>
        </w:rPr>
        <w:t>甲</w:t>
      </w:r>
      <w:r w:rsidRPr="00C9189B">
        <w:rPr>
          <w:rFonts w:ascii="Times New Roman" w:eastAsia="宋体" w:hAnsi="Times New Roman"/>
          <w:color w:val="000000" w:themeColor="text1"/>
          <w:sz w:val="21"/>
          <w:szCs w:val="21"/>
        </w:rPr>
        <w:t>&gt;ρ</w:t>
      </w:r>
      <w:r w:rsidRPr="00C9189B">
        <w:rPr>
          <w:rFonts w:ascii="Times New Roman" w:eastAsia="宋体" w:hAnsi="Times New Roman"/>
          <w:color w:val="000000" w:themeColor="text1"/>
          <w:sz w:val="21"/>
          <w:szCs w:val="21"/>
          <w:vertAlign w:val="subscript"/>
        </w:rPr>
        <w:t>乙</w:t>
      </w:r>
      <w:r w:rsidRPr="00C9189B">
        <w:rPr>
          <w:rFonts w:ascii="Times New Roman" w:eastAsia="宋体" w:hAnsi="Times New Roman"/>
          <w:color w:val="000000" w:themeColor="text1"/>
          <w:sz w:val="21"/>
          <w:szCs w:val="21"/>
        </w:rPr>
        <w:t>，当甲乙两物质体积都是</w:t>
      </w:r>
      <w:r w:rsidRPr="00C9189B">
        <w:rPr>
          <w:rFonts w:ascii="Times New Roman" w:eastAsia="宋体" w:hAnsi="Times New Roman"/>
          <w:color w:val="000000" w:themeColor="text1"/>
          <w:sz w:val="21"/>
          <w:szCs w:val="21"/>
        </w:rPr>
        <w:t>V</w:t>
      </w:r>
      <w:r w:rsidRPr="00C9189B">
        <w:rPr>
          <w:rFonts w:ascii="Times New Roman" w:eastAsia="宋体" w:hAnsi="Times New Roman"/>
          <w:color w:val="000000" w:themeColor="text1"/>
          <w:sz w:val="21"/>
          <w:szCs w:val="21"/>
        </w:rPr>
        <w:t>时，</w:t>
      </w:r>
      <w:r w:rsidRPr="00C9189B">
        <w:rPr>
          <w:rFonts w:ascii="Times New Roman" w:eastAsia="宋体" w:hAnsi="Times New Roman"/>
          <w:color w:val="000000" w:themeColor="text1"/>
          <w:sz w:val="21"/>
          <w:szCs w:val="21"/>
        </w:rPr>
        <w:t>m</w:t>
      </w:r>
      <w:r w:rsidRPr="00C9189B">
        <w:rPr>
          <w:rFonts w:ascii="Times New Roman" w:eastAsia="宋体" w:hAnsi="Times New Roman"/>
          <w:color w:val="000000" w:themeColor="text1"/>
          <w:sz w:val="21"/>
          <w:szCs w:val="21"/>
          <w:vertAlign w:val="subscript"/>
        </w:rPr>
        <w:t>甲</w:t>
      </w:r>
      <w:r w:rsidRPr="00C9189B">
        <w:rPr>
          <w:rFonts w:ascii="Times New Roman" w:eastAsia="宋体" w:hAnsi="Times New Roman"/>
          <w:color w:val="000000" w:themeColor="text1"/>
          <w:sz w:val="21"/>
          <w:szCs w:val="21"/>
        </w:rPr>
        <w:t>&gt;m</w:t>
      </w:r>
      <w:r w:rsidRPr="00C9189B">
        <w:rPr>
          <w:rFonts w:ascii="Times New Roman" w:eastAsia="宋体" w:hAnsi="Times New Roman"/>
          <w:color w:val="000000" w:themeColor="text1"/>
          <w:sz w:val="21"/>
          <w:szCs w:val="21"/>
          <w:vertAlign w:val="subscript"/>
        </w:rPr>
        <w:t>乙</w:t>
      </w:r>
      <w:r w:rsidRPr="00C9189B">
        <w:rPr>
          <w:rFonts w:ascii="Times New Roman" w:eastAsia="宋体" w:hAnsi="Times New Roman"/>
          <w:color w:val="000000" w:themeColor="text1"/>
          <w:sz w:val="21"/>
          <w:szCs w:val="21"/>
        </w:rPr>
        <w:t>）。如同一个瓶，装满水和装满油相比较，装满水的质量大。</w:t>
      </w:r>
    </w:p>
    <w:p w:rsidR="009B1D3B" w:rsidRPr="00C9189B" w:rsidRDefault="0062601A" w:rsidP="00C9189B">
      <w:pPr>
        <w:pStyle w:val="ab"/>
        <w:spacing w:before="0" w:beforeAutospacing="0" w:after="0" w:afterAutospacing="0" w:line="360" w:lineRule="auto"/>
        <w:ind w:firstLineChars="200" w:firstLine="420"/>
        <w:textAlignment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lang w:val="en-US"/>
        </w:rPr>
        <w:t>9.</w:t>
      </w:r>
      <w:r w:rsidRPr="00C9189B">
        <w:rPr>
          <w:rFonts w:ascii="Times New Roman" w:eastAsia="宋体" w:hAnsi="Times New Roman"/>
          <w:color w:val="000000" w:themeColor="text1"/>
          <w:sz w:val="21"/>
          <w:szCs w:val="21"/>
        </w:rPr>
        <w:t>气体有充满空间的特点，比如氧气瓶内氧气用掉一半，质量减小一半，体积不变，则密度减小一半。</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【真题跟踪一】</w:t>
      </w:r>
      <w:r w:rsidRPr="00C9189B">
        <w:rPr>
          <w:rFonts w:eastAsia="宋体"/>
          <w:b/>
          <w:sz w:val="21"/>
          <w:szCs w:val="21"/>
        </w:rPr>
        <w:t>（</w:t>
      </w:r>
      <w:r w:rsidRPr="00C9189B">
        <w:rPr>
          <w:rFonts w:eastAsia="宋体"/>
          <w:b/>
          <w:sz w:val="21"/>
          <w:szCs w:val="21"/>
        </w:rPr>
        <w:t>2019·</w:t>
      </w:r>
      <w:r w:rsidRPr="00C9189B">
        <w:rPr>
          <w:rFonts w:eastAsia="宋体"/>
          <w:b/>
          <w:sz w:val="21"/>
          <w:szCs w:val="21"/>
        </w:rPr>
        <w:t>邵阳）</w:t>
      </w:r>
      <w:r w:rsidRPr="00C9189B">
        <w:rPr>
          <w:rFonts w:eastAsia="宋体"/>
          <w:sz w:val="21"/>
          <w:szCs w:val="21"/>
        </w:rPr>
        <w:t>全国著名的</w:t>
      </w:r>
      <w:r w:rsidRPr="00C9189B">
        <w:rPr>
          <w:rFonts w:eastAsia="宋体"/>
          <w:sz w:val="21"/>
          <w:szCs w:val="21"/>
        </w:rPr>
        <w:t>“</w:t>
      </w:r>
      <w:r w:rsidRPr="00C9189B">
        <w:rPr>
          <w:rFonts w:eastAsia="宋体"/>
          <w:sz w:val="21"/>
          <w:szCs w:val="21"/>
        </w:rPr>
        <w:t>油茶之都邵阳县盛产茶油，小华同学为了测量家中茶油的密度，课后在老师的指导下进行如下实验：</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3762375" cy="1524000"/>
            <wp:effectExtent l="0" t="0" r="9525" b="0"/>
            <wp:docPr id="28"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143831" name="图片 12" descr="wps14"/>
                    <pic:cNvPicPr>
                      <a:picLocks noChangeAspect="1"/>
                    </pic:cNvPicPr>
                  </pic:nvPicPr>
                  <pic:blipFill>
                    <a:blip r:embed="rId17" r:link="rId18"/>
                    <a:stretch>
                      <a:fillRect/>
                    </a:stretch>
                  </pic:blipFill>
                  <pic:spPr>
                    <a:xfrm>
                      <a:off x="0" y="0"/>
                      <a:ext cx="3762375" cy="1524000"/>
                    </a:xfrm>
                    <a:prstGeom prst="rect">
                      <a:avLst/>
                    </a:prstGeom>
                    <a:noFill/>
                    <a:ln>
                      <a:noFill/>
                    </a:ln>
                  </pic:spPr>
                </pic:pic>
              </a:graphicData>
            </a:graphic>
          </wp:inline>
        </w:drawing>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）把天平放在水平台上，将游码移到标尺的零刻度线处，发现指针静止时如图甲所示，此时应将平街螺母向</w:t>
      </w:r>
      <w:r w:rsidRPr="00C9189B">
        <w:rPr>
          <w:rFonts w:eastAsia="宋体"/>
          <w:sz w:val="21"/>
          <w:szCs w:val="21"/>
          <w:u w:val="single"/>
        </w:rPr>
        <w:t xml:space="preserve">     </w:t>
      </w:r>
      <w:r w:rsidRPr="00C9189B">
        <w:rPr>
          <w:rFonts w:eastAsia="宋体"/>
          <w:sz w:val="21"/>
          <w:szCs w:val="21"/>
        </w:rPr>
        <w:t>（选填</w:t>
      </w:r>
      <w:r w:rsidRPr="00C9189B">
        <w:rPr>
          <w:rFonts w:eastAsia="宋体"/>
          <w:sz w:val="21"/>
          <w:szCs w:val="21"/>
        </w:rPr>
        <w:t>“</w:t>
      </w:r>
      <w:r w:rsidRPr="00C9189B">
        <w:rPr>
          <w:rFonts w:eastAsia="宋体"/>
          <w:sz w:val="21"/>
          <w:szCs w:val="21"/>
        </w:rPr>
        <w:t>左</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右</w:t>
      </w:r>
      <w:r w:rsidRPr="00C9189B">
        <w:rPr>
          <w:rFonts w:eastAsia="宋体"/>
          <w:sz w:val="21"/>
          <w:szCs w:val="21"/>
        </w:rPr>
        <w:t>”</w:t>
      </w:r>
      <w:r w:rsidRPr="00C9189B">
        <w:rPr>
          <w:rFonts w:eastAsia="宋体"/>
          <w:sz w:val="21"/>
          <w:szCs w:val="21"/>
        </w:rPr>
        <w:t>）调节，使天平平衡。</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2</w:t>
      </w:r>
      <w:r w:rsidRPr="00C9189B">
        <w:rPr>
          <w:rFonts w:eastAsia="宋体"/>
          <w:sz w:val="21"/>
          <w:szCs w:val="21"/>
        </w:rPr>
        <w:t>）取适量茶油倒入烧杯，用天平测量烧杯和</w:t>
      </w:r>
      <w:proofErr w:type="gramStart"/>
      <w:r w:rsidRPr="00C9189B">
        <w:rPr>
          <w:rFonts w:eastAsia="宋体"/>
          <w:sz w:val="21"/>
          <w:szCs w:val="21"/>
        </w:rPr>
        <w:t>茶汕</w:t>
      </w:r>
      <w:proofErr w:type="gramEnd"/>
      <w:r w:rsidRPr="00C9189B">
        <w:rPr>
          <w:rFonts w:eastAsia="宋体"/>
          <w:sz w:val="21"/>
          <w:szCs w:val="21"/>
        </w:rPr>
        <w:t>的总质量，当天平平衡时，放在右盘中的砝码和游码的位置如图乙所示。然后将烧杯中部分茶油倒入量筒中，再次测出烧杯和剩余茶油的总质量为</w:t>
      </w:r>
      <w:r w:rsidRPr="00C9189B">
        <w:rPr>
          <w:rFonts w:eastAsia="宋体"/>
          <w:sz w:val="21"/>
          <w:szCs w:val="21"/>
        </w:rPr>
        <w:t>27g</w:t>
      </w:r>
      <w:r w:rsidRPr="00C9189B">
        <w:rPr>
          <w:rFonts w:eastAsia="宋体"/>
          <w:sz w:val="21"/>
          <w:szCs w:val="21"/>
        </w:rPr>
        <w:t>，则量筒中茶油的质量是</w:t>
      </w:r>
      <w:r w:rsidRPr="00C9189B">
        <w:rPr>
          <w:rFonts w:eastAsia="宋体"/>
          <w:sz w:val="21"/>
          <w:szCs w:val="21"/>
          <w:u w:val="single"/>
        </w:rPr>
        <w:t xml:space="preserve">     </w:t>
      </w:r>
      <w:r w:rsidRPr="00C9189B">
        <w:rPr>
          <w:rFonts w:eastAsia="宋体"/>
          <w:sz w:val="21"/>
          <w:szCs w:val="21"/>
        </w:rPr>
        <w:t>g</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3</w:t>
      </w:r>
      <w:r w:rsidRPr="00C9189B">
        <w:rPr>
          <w:rFonts w:eastAsia="宋体"/>
          <w:sz w:val="21"/>
          <w:szCs w:val="21"/>
        </w:rPr>
        <w:t>）量筒中茶油的体积如图丙所示，请你计算出茶油的密度是</w:t>
      </w:r>
      <w:r w:rsidRPr="00C9189B">
        <w:rPr>
          <w:rFonts w:eastAsia="宋体"/>
          <w:sz w:val="21"/>
          <w:szCs w:val="21"/>
          <w:u w:val="single"/>
        </w:rPr>
        <w:t xml:space="preserve">     </w:t>
      </w:r>
      <w:r w:rsidRPr="00C9189B">
        <w:rPr>
          <w:rFonts w:eastAsia="宋体"/>
          <w:sz w:val="21"/>
          <w:szCs w:val="21"/>
        </w:rPr>
        <w:t>kg/m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1</w:t>
      </w:r>
      <w:r w:rsidRPr="00C9189B">
        <w:rPr>
          <w:rFonts w:eastAsia="宋体"/>
          <w:color w:val="FF0000"/>
          <w:sz w:val="21"/>
          <w:szCs w:val="21"/>
        </w:rPr>
        <w:t>）右；（</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36</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w:t>
      </w:r>
      <w:r w:rsidRPr="00C9189B">
        <w:rPr>
          <w:rFonts w:eastAsia="宋体"/>
          <w:color w:val="FF0000"/>
          <w:sz w:val="21"/>
          <w:szCs w:val="21"/>
        </w:rPr>
        <w:t>0.9×10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）天平静止时指针偏在分度盘中央刻度线左边，根据</w:t>
      </w:r>
      <w:r w:rsidRPr="00C9189B">
        <w:rPr>
          <w:rFonts w:eastAsia="宋体"/>
          <w:color w:val="FF0000"/>
          <w:sz w:val="21"/>
          <w:szCs w:val="21"/>
        </w:rPr>
        <w:t>“</w:t>
      </w:r>
      <w:r w:rsidRPr="00C9189B">
        <w:rPr>
          <w:rFonts w:eastAsia="宋体"/>
          <w:color w:val="FF0000"/>
          <w:sz w:val="21"/>
          <w:szCs w:val="21"/>
        </w:rPr>
        <w:t>左偏右调，右偏左调</w:t>
      </w:r>
      <w:r w:rsidRPr="00C9189B">
        <w:rPr>
          <w:rFonts w:eastAsia="宋体"/>
          <w:color w:val="FF0000"/>
          <w:sz w:val="21"/>
          <w:szCs w:val="21"/>
        </w:rPr>
        <w:t>”</w:t>
      </w:r>
      <w:r w:rsidRPr="00C9189B">
        <w:rPr>
          <w:rFonts w:eastAsia="宋体"/>
          <w:color w:val="FF0000"/>
          <w:sz w:val="21"/>
          <w:szCs w:val="21"/>
        </w:rPr>
        <w:t>的调节规则，此时应将平衡螺母向右调节。</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）根据图乙，用砝码总质量加上游码示数，可读出烧杯和茶油的总质量为</w:t>
      </w:r>
      <w:r w:rsidRPr="00C9189B">
        <w:rPr>
          <w:rFonts w:eastAsia="宋体"/>
          <w:color w:val="FF0000"/>
          <w:sz w:val="21"/>
          <w:szCs w:val="21"/>
        </w:rPr>
        <w:t>63g</w:t>
      </w:r>
      <w:r w:rsidRPr="00C9189B">
        <w:rPr>
          <w:rFonts w:eastAsia="宋体"/>
          <w:color w:val="FF0000"/>
          <w:sz w:val="21"/>
          <w:szCs w:val="21"/>
        </w:rPr>
        <w:t>，减去烧杯和剩余茶油的总质量</w:t>
      </w:r>
      <w:r w:rsidRPr="00C9189B">
        <w:rPr>
          <w:rFonts w:eastAsia="宋体"/>
          <w:color w:val="FF0000"/>
          <w:sz w:val="21"/>
          <w:szCs w:val="21"/>
        </w:rPr>
        <w:t>27g</w:t>
      </w:r>
      <w:r w:rsidRPr="00C9189B">
        <w:rPr>
          <w:rFonts w:eastAsia="宋体"/>
          <w:color w:val="FF0000"/>
          <w:sz w:val="21"/>
          <w:szCs w:val="21"/>
        </w:rPr>
        <w:t>，解得倒入量筒中茶油的质量为</w:t>
      </w:r>
      <w:r w:rsidRPr="00C9189B">
        <w:rPr>
          <w:rFonts w:eastAsia="宋体"/>
          <w:color w:val="FF0000"/>
          <w:sz w:val="21"/>
          <w:szCs w:val="21"/>
        </w:rPr>
        <w:t>36g</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）由</w:t>
      </w:r>
      <w:proofErr w:type="gramStart"/>
      <w:r w:rsidRPr="00C9189B">
        <w:rPr>
          <w:rFonts w:eastAsia="宋体"/>
          <w:color w:val="FF0000"/>
          <w:sz w:val="21"/>
          <w:szCs w:val="21"/>
        </w:rPr>
        <w:t>图丙可读出</w:t>
      </w:r>
      <w:proofErr w:type="gramEnd"/>
      <w:r w:rsidRPr="00C9189B">
        <w:rPr>
          <w:rFonts w:eastAsia="宋体"/>
          <w:color w:val="FF0000"/>
          <w:sz w:val="21"/>
          <w:szCs w:val="21"/>
        </w:rPr>
        <w:t>，量筒中茶油的体积为</w:t>
      </w:r>
      <w:r w:rsidRPr="00C9189B">
        <w:rPr>
          <w:rFonts w:eastAsia="宋体"/>
          <w:color w:val="FF0000"/>
          <w:sz w:val="21"/>
          <w:szCs w:val="21"/>
        </w:rPr>
        <w:t>40cm</w:t>
      </w:r>
      <w:r w:rsidRPr="00C9189B">
        <w:rPr>
          <w:rFonts w:eastAsia="宋体"/>
          <w:color w:val="FF0000"/>
          <w:sz w:val="21"/>
          <w:szCs w:val="21"/>
          <w:vertAlign w:val="superscript"/>
        </w:rPr>
        <w:t>3</w:t>
      </w:r>
      <w:r w:rsidRPr="00C9189B">
        <w:rPr>
          <w:rFonts w:eastAsia="宋体"/>
          <w:color w:val="FF0000"/>
          <w:sz w:val="21"/>
          <w:szCs w:val="21"/>
        </w:rPr>
        <w:t>，使用公式</w:t>
      </w:r>
      <w:r w:rsidRPr="00C9189B">
        <w:rPr>
          <w:rFonts w:eastAsia="宋体"/>
          <w:color w:val="FF0000"/>
          <w:sz w:val="21"/>
          <w:szCs w:val="21"/>
        </w:rPr>
        <w:t>ρ0.9g/cm</w:t>
      </w:r>
      <w:r w:rsidRPr="00C9189B">
        <w:rPr>
          <w:rFonts w:eastAsia="宋体"/>
          <w:color w:val="FF0000"/>
          <w:sz w:val="21"/>
          <w:szCs w:val="21"/>
          <w:vertAlign w:val="superscript"/>
        </w:rPr>
        <w:t>3</w:t>
      </w:r>
      <w:r w:rsidRPr="00C9189B">
        <w:rPr>
          <w:rFonts w:eastAsia="宋体"/>
          <w:color w:val="FF0000"/>
          <w:sz w:val="21"/>
          <w:szCs w:val="21"/>
        </w:rPr>
        <w:t>＝</w:t>
      </w:r>
      <w:r w:rsidRPr="00C9189B">
        <w:rPr>
          <w:rFonts w:eastAsia="宋体"/>
          <w:color w:val="FF0000"/>
          <w:sz w:val="21"/>
          <w:szCs w:val="21"/>
        </w:rPr>
        <w:t>0.9×10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，所以茶油密度为</w:t>
      </w:r>
      <w:r w:rsidRPr="00C9189B">
        <w:rPr>
          <w:rFonts w:eastAsia="宋体"/>
          <w:color w:val="FF0000"/>
          <w:sz w:val="21"/>
          <w:szCs w:val="21"/>
        </w:rPr>
        <w:t>0.9×10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1</w:t>
      </w:r>
      <w:r w:rsidRPr="00C9189B">
        <w:rPr>
          <w:rFonts w:eastAsia="宋体"/>
          <w:color w:val="FF0000"/>
          <w:sz w:val="21"/>
          <w:szCs w:val="21"/>
        </w:rPr>
        <w:t>）右；（</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36</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w:t>
      </w:r>
      <w:r w:rsidRPr="00C9189B">
        <w:rPr>
          <w:rFonts w:eastAsia="宋体"/>
          <w:color w:val="FF0000"/>
          <w:sz w:val="21"/>
          <w:szCs w:val="21"/>
        </w:rPr>
        <w:t>0.9×10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lastRenderedPageBreak/>
        <w:t>【真题跟踪二】</w:t>
      </w:r>
      <w:r w:rsidRPr="00C9189B">
        <w:rPr>
          <w:rFonts w:eastAsia="宋体"/>
          <w:b/>
          <w:sz w:val="21"/>
          <w:szCs w:val="21"/>
        </w:rPr>
        <w:t>（</w:t>
      </w:r>
      <w:r w:rsidRPr="00C9189B">
        <w:rPr>
          <w:rFonts w:eastAsia="宋体"/>
          <w:b/>
          <w:sz w:val="21"/>
          <w:szCs w:val="21"/>
        </w:rPr>
        <w:t>2019·</w:t>
      </w:r>
      <w:r w:rsidRPr="00C9189B">
        <w:rPr>
          <w:rFonts w:eastAsia="宋体"/>
          <w:b/>
          <w:sz w:val="21"/>
          <w:szCs w:val="21"/>
        </w:rPr>
        <w:t>海南）</w:t>
      </w:r>
      <w:r w:rsidRPr="00C9189B">
        <w:rPr>
          <w:rFonts w:eastAsia="宋体"/>
          <w:sz w:val="21"/>
          <w:szCs w:val="21"/>
        </w:rPr>
        <w:t>用电子秤、一个玻璃杯和</w:t>
      </w:r>
      <w:r w:rsidRPr="00C9189B">
        <w:rPr>
          <w:rFonts w:eastAsia="宋体"/>
          <w:sz w:val="21"/>
          <w:szCs w:val="21"/>
        </w:rPr>
        <w:t>水，可以粗略测量椰子油的密度。先后测出空杯，装满水、装满油的杯子的质量，数据如下表。杯子两次</w:t>
      </w:r>
      <w:r w:rsidRPr="00C9189B">
        <w:rPr>
          <w:rFonts w:eastAsia="宋体"/>
          <w:sz w:val="21"/>
          <w:szCs w:val="21"/>
        </w:rPr>
        <w:t>“</w:t>
      </w:r>
      <w:r w:rsidRPr="00C9189B">
        <w:rPr>
          <w:rFonts w:eastAsia="宋体"/>
          <w:sz w:val="21"/>
          <w:szCs w:val="21"/>
        </w:rPr>
        <w:t>装满</w:t>
      </w:r>
      <w:r w:rsidRPr="00C9189B">
        <w:rPr>
          <w:rFonts w:eastAsia="宋体"/>
          <w:sz w:val="21"/>
          <w:szCs w:val="21"/>
        </w:rPr>
        <w:t>”</w:t>
      </w:r>
      <w:r w:rsidRPr="00C9189B">
        <w:rPr>
          <w:rFonts w:eastAsia="宋体"/>
          <w:sz w:val="21"/>
          <w:szCs w:val="21"/>
        </w:rPr>
        <w:t>，是为了使被测量的油和水</w:t>
      </w:r>
      <w:r w:rsidRPr="00C9189B">
        <w:rPr>
          <w:rFonts w:eastAsia="宋体"/>
          <w:sz w:val="21"/>
          <w:szCs w:val="21"/>
        </w:rPr>
        <w:t>_______</w:t>
      </w:r>
      <w:r w:rsidRPr="00C9189B">
        <w:rPr>
          <w:rFonts w:eastAsia="宋体"/>
          <w:sz w:val="21"/>
          <w:szCs w:val="21"/>
        </w:rPr>
        <w:t>相同。根据测量数据计算，椰子油的密度是</w:t>
      </w:r>
      <w:r w:rsidRPr="00C9189B">
        <w:rPr>
          <w:rFonts w:eastAsia="宋体"/>
          <w:sz w:val="21"/>
          <w:szCs w:val="21"/>
        </w:rPr>
        <w:t>_______kg/m</w:t>
      </w:r>
      <w:r w:rsidRPr="00C9189B">
        <w:rPr>
          <w:rFonts w:eastAsia="宋体"/>
          <w:sz w:val="21"/>
          <w:szCs w:val="21"/>
          <w:vertAlign w:val="superscript"/>
        </w:rPr>
        <w:t>3</w:t>
      </w:r>
      <w:r w:rsidRPr="00C9189B">
        <w:rPr>
          <w:rFonts w:eastAsia="宋体"/>
          <w:sz w:val="21"/>
          <w:szCs w:val="21"/>
        </w:rPr>
        <w:t>。（</w:t>
      </w:r>
      <w:r w:rsidRPr="00C9189B">
        <w:rPr>
          <w:rFonts w:eastAsia="宋体"/>
          <w:sz w:val="21"/>
          <w:szCs w:val="21"/>
        </w:rPr>
        <w:t>ρ</w:t>
      </w:r>
      <w:r w:rsidRPr="00C9189B">
        <w:rPr>
          <w:rFonts w:eastAsia="宋体"/>
          <w:sz w:val="21"/>
          <w:szCs w:val="21"/>
          <w:vertAlign w:val="subscript"/>
        </w:rPr>
        <w:t>水</w:t>
      </w:r>
      <w:r w:rsidRPr="00C9189B">
        <w:rPr>
          <w:rFonts w:eastAsia="宋体"/>
          <w:sz w:val="21"/>
          <w:szCs w:val="21"/>
        </w:rPr>
        <w:t>=1.0×10</w:t>
      </w:r>
      <w:r w:rsidRPr="00C9189B">
        <w:rPr>
          <w:rFonts w:eastAsia="宋体"/>
          <w:sz w:val="21"/>
          <w:szCs w:val="21"/>
          <w:vertAlign w:val="superscript"/>
        </w:rPr>
        <w:t>3</w:t>
      </w:r>
      <w:r w:rsidRPr="00C9189B">
        <w:rPr>
          <w:rFonts w:eastAsia="宋体"/>
          <w:sz w:val="21"/>
          <w:szCs w:val="21"/>
        </w:rPr>
        <w:t>kg/m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514350" cy="666750"/>
            <wp:effectExtent l="0" t="0" r="0" b="0"/>
            <wp:docPr id="3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935569" name="图片 13" descr="wps3"/>
                    <pic:cNvPicPr>
                      <a:picLocks noChangeAspect="1"/>
                    </pic:cNvPicPr>
                  </pic:nvPicPr>
                  <pic:blipFill>
                    <a:blip r:embed="rId19" r:link="rId20"/>
                    <a:stretch>
                      <a:fillRect/>
                    </a:stretch>
                  </pic:blipFill>
                  <pic:spPr>
                    <a:xfrm>
                      <a:off x="0" y="0"/>
                      <a:ext cx="514350" cy="666750"/>
                    </a:xfrm>
                    <a:prstGeom prst="rect">
                      <a:avLst/>
                    </a:prstGeom>
                    <a:noFill/>
                    <a:ln>
                      <a:noFill/>
                    </a:ln>
                  </pic:spPr>
                </pic:pic>
              </a:graphicData>
            </a:graphic>
          </wp:inline>
        </w:drawing>
      </w:r>
    </w:p>
    <w:tbl>
      <w:tblPr>
        <w:tblStyle w:val="ad"/>
        <w:tblW w:w="5486" w:type="dxa"/>
        <w:jc w:val="center"/>
        <w:tblLayout w:type="fixed"/>
        <w:tblLook w:val="04A0" w:firstRow="1" w:lastRow="0" w:firstColumn="1" w:lastColumn="0" w:noHBand="0" w:noVBand="1"/>
      </w:tblPr>
      <w:tblGrid>
        <w:gridCol w:w="1766"/>
        <w:gridCol w:w="1920"/>
        <w:gridCol w:w="1800"/>
      </w:tblGrid>
      <w:tr w:rsidR="003B4AC7">
        <w:trPr>
          <w:trHeight w:val="287"/>
          <w:jc w:val="center"/>
        </w:trPr>
        <w:tc>
          <w:tcPr>
            <w:tcW w:w="1766" w:type="dxa"/>
            <w:tcBorders>
              <w:top w:val="single" w:sz="4" w:space="0" w:color="auto"/>
              <w:left w:val="single" w:sz="4" w:space="0" w:color="auto"/>
              <w:bottom w:val="single" w:sz="4" w:space="0" w:color="auto"/>
              <w:right w:val="single" w:sz="4" w:space="0" w:color="auto"/>
            </w:tcBorders>
            <w:vAlign w:val="center"/>
          </w:tcPr>
          <w:p w:rsidR="009B1D3B" w:rsidRPr="00C9189B" w:rsidRDefault="0062601A" w:rsidP="00C9189B">
            <w:pPr>
              <w:spacing w:line="360" w:lineRule="auto"/>
              <w:ind w:firstLineChars="200" w:firstLine="420"/>
              <w:jc w:val="center"/>
              <w:rPr>
                <w:rFonts w:ascii="Times New Roman" w:eastAsia="宋体" w:hAnsi="Times New Roman"/>
                <w:sz w:val="21"/>
                <w:szCs w:val="21"/>
              </w:rPr>
            </w:pPr>
            <w:r w:rsidRPr="00C9189B">
              <w:rPr>
                <w:rFonts w:ascii="Times New Roman" w:eastAsia="宋体" w:hAnsi="Times New Roman"/>
                <w:sz w:val="21"/>
                <w:szCs w:val="21"/>
              </w:rPr>
              <w:t>空杯的质量</w:t>
            </w:r>
            <w:r w:rsidRPr="00C9189B">
              <w:rPr>
                <w:rFonts w:ascii="Times New Roman" w:eastAsia="宋体" w:hAnsi="Times New Roman"/>
                <w:sz w:val="21"/>
                <w:szCs w:val="21"/>
              </w:rPr>
              <w:t>/g</w:t>
            </w:r>
          </w:p>
        </w:tc>
        <w:tc>
          <w:tcPr>
            <w:tcW w:w="1920" w:type="dxa"/>
            <w:tcBorders>
              <w:top w:val="single" w:sz="4" w:space="0" w:color="auto"/>
              <w:left w:val="nil"/>
              <w:bottom w:val="single" w:sz="4" w:space="0" w:color="auto"/>
              <w:right w:val="single" w:sz="4" w:space="0" w:color="auto"/>
            </w:tcBorders>
            <w:vAlign w:val="center"/>
          </w:tcPr>
          <w:p w:rsidR="009B1D3B" w:rsidRPr="00C9189B" w:rsidRDefault="0062601A" w:rsidP="00C9189B">
            <w:pPr>
              <w:spacing w:line="360" w:lineRule="auto"/>
              <w:ind w:firstLineChars="200" w:firstLine="420"/>
              <w:jc w:val="center"/>
              <w:rPr>
                <w:rFonts w:ascii="Times New Roman" w:eastAsia="宋体" w:hAnsi="Times New Roman"/>
                <w:sz w:val="21"/>
                <w:szCs w:val="21"/>
              </w:rPr>
            </w:pPr>
            <w:r w:rsidRPr="00C9189B">
              <w:rPr>
                <w:rFonts w:ascii="Times New Roman" w:eastAsia="宋体" w:hAnsi="Times New Roman"/>
                <w:sz w:val="21"/>
                <w:szCs w:val="21"/>
              </w:rPr>
              <w:t>水和杯的质量</w:t>
            </w:r>
            <w:r w:rsidRPr="00C9189B">
              <w:rPr>
                <w:rFonts w:ascii="Times New Roman" w:eastAsia="宋体" w:hAnsi="Times New Roman"/>
                <w:sz w:val="21"/>
                <w:szCs w:val="21"/>
              </w:rPr>
              <w:t>/g</w:t>
            </w:r>
          </w:p>
        </w:tc>
        <w:tc>
          <w:tcPr>
            <w:tcW w:w="1800" w:type="dxa"/>
            <w:tcBorders>
              <w:top w:val="single" w:sz="4" w:space="0" w:color="auto"/>
              <w:left w:val="nil"/>
              <w:bottom w:val="single" w:sz="4" w:space="0" w:color="auto"/>
              <w:right w:val="single" w:sz="4" w:space="0" w:color="auto"/>
            </w:tcBorders>
            <w:vAlign w:val="center"/>
          </w:tcPr>
          <w:p w:rsidR="009B1D3B" w:rsidRPr="00C9189B" w:rsidRDefault="0062601A" w:rsidP="00C9189B">
            <w:pPr>
              <w:spacing w:line="360" w:lineRule="auto"/>
              <w:ind w:firstLineChars="200" w:firstLine="420"/>
              <w:jc w:val="center"/>
              <w:rPr>
                <w:rFonts w:ascii="Times New Roman" w:eastAsia="宋体" w:hAnsi="Times New Roman"/>
                <w:sz w:val="21"/>
                <w:szCs w:val="21"/>
              </w:rPr>
            </w:pPr>
            <w:r w:rsidRPr="00C9189B">
              <w:rPr>
                <w:rFonts w:ascii="Times New Roman" w:eastAsia="宋体" w:hAnsi="Times New Roman"/>
                <w:sz w:val="21"/>
                <w:szCs w:val="21"/>
              </w:rPr>
              <w:t>油和杯的质量</w:t>
            </w:r>
            <w:r w:rsidRPr="00C9189B">
              <w:rPr>
                <w:rFonts w:ascii="Times New Roman" w:eastAsia="宋体" w:hAnsi="Times New Roman"/>
                <w:sz w:val="21"/>
                <w:szCs w:val="21"/>
              </w:rPr>
              <w:t>/g</w:t>
            </w:r>
          </w:p>
        </w:tc>
      </w:tr>
      <w:tr w:rsidR="003B4AC7">
        <w:trPr>
          <w:jc w:val="center"/>
        </w:trPr>
        <w:tc>
          <w:tcPr>
            <w:tcW w:w="1766" w:type="dxa"/>
            <w:tcBorders>
              <w:top w:val="single" w:sz="4" w:space="0" w:color="auto"/>
              <w:left w:val="single" w:sz="4" w:space="0" w:color="auto"/>
              <w:bottom w:val="single" w:sz="4" w:space="0" w:color="auto"/>
              <w:right w:val="single" w:sz="4" w:space="0" w:color="auto"/>
            </w:tcBorders>
            <w:vAlign w:val="center"/>
          </w:tcPr>
          <w:p w:rsidR="009B1D3B" w:rsidRPr="00C9189B" w:rsidRDefault="0062601A" w:rsidP="00C9189B">
            <w:pPr>
              <w:spacing w:line="360" w:lineRule="auto"/>
              <w:ind w:firstLineChars="200" w:firstLine="420"/>
              <w:jc w:val="center"/>
              <w:rPr>
                <w:rFonts w:ascii="Times New Roman" w:eastAsia="宋体" w:hAnsi="Times New Roman"/>
                <w:sz w:val="21"/>
                <w:szCs w:val="21"/>
              </w:rPr>
            </w:pPr>
            <w:r w:rsidRPr="00C9189B">
              <w:rPr>
                <w:rFonts w:ascii="Times New Roman" w:eastAsia="宋体" w:hAnsi="Times New Roman"/>
                <w:sz w:val="21"/>
                <w:szCs w:val="21"/>
              </w:rPr>
              <w:t>100</w:t>
            </w:r>
          </w:p>
        </w:tc>
        <w:tc>
          <w:tcPr>
            <w:tcW w:w="1920" w:type="dxa"/>
            <w:tcBorders>
              <w:top w:val="single" w:sz="4" w:space="0" w:color="auto"/>
              <w:left w:val="nil"/>
              <w:bottom w:val="single" w:sz="4" w:space="0" w:color="auto"/>
              <w:right w:val="single" w:sz="4" w:space="0" w:color="auto"/>
            </w:tcBorders>
            <w:vAlign w:val="center"/>
          </w:tcPr>
          <w:p w:rsidR="009B1D3B" w:rsidRPr="00C9189B" w:rsidRDefault="0062601A" w:rsidP="00C9189B">
            <w:pPr>
              <w:spacing w:line="360" w:lineRule="auto"/>
              <w:ind w:firstLineChars="200" w:firstLine="420"/>
              <w:jc w:val="center"/>
              <w:rPr>
                <w:rFonts w:ascii="Times New Roman" w:eastAsia="宋体" w:hAnsi="Times New Roman"/>
                <w:sz w:val="21"/>
                <w:szCs w:val="21"/>
              </w:rPr>
            </w:pPr>
            <w:r w:rsidRPr="00C9189B">
              <w:rPr>
                <w:rFonts w:ascii="Times New Roman" w:eastAsia="宋体" w:hAnsi="Times New Roman"/>
                <w:sz w:val="21"/>
                <w:szCs w:val="21"/>
              </w:rPr>
              <w:t>300</w:t>
            </w:r>
          </w:p>
        </w:tc>
        <w:tc>
          <w:tcPr>
            <w:tcW w:w="1800" w:type="dxa"/>
            <w:tcBorders>
              <w:top w:val="single" w:sz="4" w:space="0" w:color="auto"/>
              <w:left w:val="nil"/>
              <w:bottom w:val="single" w:sz="4" w:space="0" w:color="auto"/>
              <w:right w:val="single" w:sz="4" w:space="0" w:color="auto"/>
            </w:tcBorders>
            <w:vAlign w:val="center"/>
          </w:tcPr>
          <w:p w:rsidR="009B1D3B" w:rsidRPr="00C9189B" w:rsidRDefault="0062601A" w:rsidP="00C9189B">
            <w:pPr>
              <w:spacing w:line="360" w:lineRule="auto"/>
              <w:ind w:firstLineChars="200" w:firstLine="420"/>
              <w:jc w:val="center"/>
              <w:rPr>
                <w:rFonts w:ascii="Times New Roman" w:eastAsia="宋体" w:hAnsi="Times New Roman"/>
                <w:sz w:val="21"/>
                <w:szCs w:val="21"/>
              </w:rPr>
            </w:pPr>
            <w:r w:rsidRPr="00C9189B">
              <w:rPr>
                <w:rFonts w:ascii="Times New Roman" w:eastAsia="宋体" w:hAnsi="Times New Roman"/>
                <w:sz w:val="21"/>
                <w:szCs w:val="21"/>
              </w:rPr>
              <w:t>268</w:t>
            </w:r>
          </w:p>
        </w:tc>
      </w:tr>
    </w:tbl>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【答案】体积；</w:t>
      </w:r>
      <w:r w:rsidRPr="00C9189B">
        <w:rPr>
          <w:rFonts w:eastAsia="宋体"/>
          <w:color w:val="FF0000"/>
          <w:sz w:val="21"/>
          <w:szCs w:val="21"/>
        </w:rPr>
        <w:t>0.84×10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【解析】用同一杯子分两次装满水和油，是为了使被测量的油和水的体积相同；</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由</w:t>
      </w:r>
      <w:r w:rsidRPr="00C9189B">
        <w:rPr>
          <w:rFonts w:eastAsia="宋体"/>
          <w:noProof/>
          <w:color w:val="FF0000"/>
          <w:sz w:val="21"/>
          <w:szCs w:val="21"/>
        </w:rPr>
        <w:drawing>
          <wp:inline distT="0" distB="0" distL="114300" distR="114300">
            <wp:extent cx="447675" cy="400050"/>
            <wp:effectExtent l="0" t="0" r="9525" b="0"/>
            <wp:docPr id="31"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75187" name="图片 14" descr="wps4"/>
                    <pic:cNvPicPr>
                      <a:picLocks noChangeAspect="1"/>
                    </pic:cNvPicPr>
                  </pic:nvPicPr>
                  <pic:blipFill>
                    <a:blip r:embed="rId21" r:link="rId22"/>
                    <a:stretch>
                      <a:fillRect/>
                    </a:stretch>
                  </pic:blipFill>
                  <pic:spPr>
                    <a:xfrm>
                      <a:off x="0" y="0"/>
                      <a:ext cx="447675" cy="400050"/>
                    </a:xfrm>
                    <a:prstGeom prst="rect">
                      <a:avLst/>
                    </a:prstGeom>
                    <a:noFill/>
                    <a:ln>
                      <a:noFill/>
                    </a:ln>
                  </pic:spPr>
                </pic:pic>
              </a:graphicData>
            </a:graphic>
          </wp:inline>
        </w:drawing>
      </w:r>
      <w:r w:rsidRPr="00C9189B">
        <w:rPr>
          <w:rFonts w:eastAsia="宋体"/>
          <w:color w:val="FF0000"/>
          <w:sz w:val="21"/>
          <w:szCs w:val="21"/>
        </w:rPr>
        <w:t>得杯子的体积为</w:t>
      </w:r>
      <w:r w:rsidRPr="00C9189B">
        <w:rPr>
          <w:rFonts w:eastAsia="宋体"/>
          <w:noProof/>
          <w:color w:val="FF0000"/>
          <w:sz w:val="21"/>
          <w:szCs w:val="21"/>
        </w:rPr>
        <w:drawing>
          <wp:inline distT="0" distB="0" distL="114300" distR="114300">
            <wp:extent cx="571500" cy="457200"/>
            <wp:effectExtent l="0" t="0" r="0" b="0"/>
            <wp:docPr id="3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2728" name="图片 15" descr="wps5"/>
                    <pic:cNvPicPr>
                      <a:picLocks noChangeAspect="1"/>
                    </pic:cNvPicPr>
                  </pic:nvPicPr>
                  <pic:blipFill>
                    <a:blip r:embed="rId23" r:link="rId24"/>
                    <a:stretch>
                      <a:fillRect/>
                    </a:stretch>
                  </pic:blipFill>
                  <pic:spPr>
                    <a:xfrm>
                      <a:off x="0" y="0"/>
                      <a:ext cx="571500" cy="457200"/>
                    </a:xfrm>
                    <a:prstGeom prst="rect">
                      <a:avLst/>
                    </a:prstGeom>
                    <a:noFill/>
                    <a:ln>
                      <a:noFill/>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同理有</w:t>
      </w:r>
      <w:r w:rsidRPr="00C9189B">
        <w:rPr>
          <w:rFonts w:eastAsia="宋体"/>
          <w:noProof/>
          <w:color w:val="FF0000"/>
          <w:sz w:val="21"/>
          <w:szCs w:val="21"/>
        </w:rPr>
        <w:drawing>
          <wp:inline distT="0" distB="0" distL="114300" distR="114300">
            <wp:extent cx="561975" cy="457200"/>
            <wp:effectExtent l="0" t="0" r="9525" b="0"/>
            <wp:docPr id="3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299733" name="图片 16" descr="wps6"/>
                    <pic:cNvPicPr>
                      <a:picLocks noChangeAspect="1"/>
                    </pic:cNvPicPr>
                  </pic:nvPicPr>
                  <pic:blipFill>
                    <a:blip r:embed="rId25" r:link="rId26"/>
                    <a:stretch>
                      <a:fillRect/>
                    </a:stretch>
                  </pic:blipFill>
                  <pic:spPr>
                    <a:xfrm>
                      <a:off x="0" y="0"/>
                      <a:ext cx="561975" cy="457200"/>
                    </a:xfrm>
                    <a:prstGeom prst="rect">
                      <a:avLst/>
                    </a:prstGeom>
                    <a:noFill/>
                    <a:ln>
                      <a:noFill/>
                    </a:ln>
                  </pic:spPr>
                </pic:pic>
              </a:graphicData>
            </a:graphic>
          </wp:inline>
        </w:drawing>
      </w:r>
      <w:r w:rsidRPr="00C9189B">
        <w:rPr>
          <w:rFonts w:eastAsia="宋体"/>
          <w:color w:val="FF0000"/>
          <w:sz w:val="21"/>
          <w:szCs w:val="21"/>
        </w:rPr>
        <w:t>，得</w:t>
      </w:r>
      <w:r w:rsidRPr="00C9189B">
        <w:rPr>
          <w:rFonts w:eastAsia="宋体"/>
          <w:noProof/>
          <w:color w:val="FF0000"/>
          <w:sz w:val="21"/>
          <w:szCs w:val="21"/>
        </w:rPr>
        <w:drawing>
          <wp:inline distT="0" distB="0" distL="114300" distR="114300">
            <wp:extent cx="714375" cy="457200"/>
            <wp:effectExtent l="0" t="0" r="9525" b="0"/>
            <wp:docPr id="29"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648637" name="图片 17" descr="wps7"/>
                    <pic:cNvPicPr>
                      <a:picLocks noChangeAspect="1"/>
                    </pic:cNvPicPr>
                  </pic:nvPicPr>
                  <pic:blipFill>
                    <a:blip r:embed="rId27" r:link="rId28"/>
                    <a:stretch>
                      <a:fillRect/>
                    </a:stretch>
                  </pic:blipFill>
                  <pic:spPr>
                    <a:xfrm>
                      <a:off x="0" y="0"/>
                      <a:ext cx="714375" cy="457200"/>
                    </a:xfrm>
                    <a:prstGeom prst="rect">
                      <a:avLst/>
                    </a:prstGeom>
                    <a:noFill/>
                    <a:ln>
                      <a:noFill/>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即得油的密度为：</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noProof/>
          <w:color w:val="FF0000"/>
          <w:sz w:val="21"/>
          <w:szCs w:val="21"/>
        </w:rPr>
        <w:drawing>
          <wp:inline distT="0" distB="0" distL="114300" distR="114300">
            <wp:extent cx="3961765" cy="476250"/>
            <wp:effectExtent l="0" t="0" r="635" b="0"/>
            <wp:docPr id="34"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084740" name="图片 18" descr="wps8"/>
                    <pic:cNvPicPr>
                      <a:picLocks noChangeAspect="1"/>
                    </pic:cNvPicPr>
                  </pic:nvPicPr>
                  <pic:blipFill>
                    <a:blip r:embed="rId29" r:link="rId30"/>
                    <a:stretch>
                      <a:fillRect/>
                    </a:stretch>
                  </pic:blipFill>
                  <pic:spPr>
                    <a:xfrm>
                      <a:off x="0" y="0"/>
                      <a:ext cx="3961765" cy="476250"/>
                    </a:xfrm>
                    <a:prstGeom prst="rect">
                      <a:avLst/>
                    </a:prstGeom>
                    <a:noFill/>
                    <a:ln>
                      <a:noFill/>
                    </a:ln>
                  </pic:spPr>
                </pic:pic>
              </a:graphicData>
            </a:graphic>
          </wp:inline>
        </w:drawing>
      </w:r>
      <w:r w:rsidRPr="00C9189B">
        <w:rPr>
          <w:rFonts w:eastAsia="宋体"/>
          <w:color w:val="FF0000"/>
          <w:sz w:val="21"/>
          <w:szCs w:val="21"/>
        </w:rPr>
        <w:t>。</w:t>
      </w:r>
    </w:p>
    <w:p w:rsidR="009B1D3B" w:rsidRPr="00C9189B" w:rsidRDefault="0062601A" w:rsidP="00A160D9">
      <w:pPr>
        <w:adjustRightInd w:val="0"/>
        <w:spacing w:line="360" w:lineRule="auto"/>
        <w:ind w:firstLineChars="200" w:firstLine="422"/>
        <w:rPr>
          <w:rFonts w:eastAsia="宋体"/>
          <w:sz w:val="21"/>
          <w:szCs w:val="21"/>
        </w:rPr>
      </w:pPr>
      <w:r w:rsidRPr="00C9189B">
        <w:rPr>
          <w:rFonts w:eastAsia="宋体"/>
          <w:b/>
          <w:bCs/>
          <w:noProof/>
          <w:sz w:val="21"/>
          <w:szCs w:val="21"/>
        </w:rPr>
        <w:drawing>
          <wp:anchor distT="0" distB="0" distL="114300" distR="114300" simplePos="0" relativeHeight="251659264" behindDoc="0" locked="0" layoutInCell="1" allowOverlap="1">
            <wp:simplePos x="0" y="0"/>
            <wp:positionH relativeFrom="page">
              <wp:posOffset>11163300</wp:posOffset>
            </wp:positionH>
            <wp:positionV relativeFrom="page">
              <wp:posOffset>11734800</wp:posOffset>
            </wp:positionV>
            <wp:extent cx="342900" cy="406400"/>
            <wp:effectExtent l="0" t="0" r="0" b="0"/>
            <wp:wrapNone/>
            <wp:docPr id="20"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431964" name="图片 55"/>
                    <pic:cNvPicPr>
                      <a:picLocks noChangeAspect="1"/>
                    </pic:cNvPicPr>
                  </pic:nvPicPr>
                  <pic:blipFill>
                    <a:blip r:embed="rId31"/>
                    <a:stretch>
                      <a:fillRect/>
                    </a:stretch>
                  </pic:blipFill>
                  <pic:spPr>
                    <a:xfrm>
                      <a:off x="0" y="0"/>
                      <a:ext cx="342900" cy="406400"/>
                    </a:xfrm>
                    <a:prstGeom prst="rect">
                      <a:avLst/>
                    </a:prstGeom>
                    <a:noFill/>
                    <a:ln>
                      <a:noFill/>
                    </a:ln>
                  </pic:spPr>
                </pic:pic>
              </a:graphicData>
            </a:graphic>
          </wp:anchor>
        </w:drawing>
      </w:r>
      <w:r w:rsidRPr="00C9189B">
        <w:rPr>
          <w:rFonts w:eastAsia="宋体"/>
          <w:b/>
          <w:bCs/>
          <w:color w:val="0000FF"/>
          <w:sz w:val="21"/>
          <w:szCs w:val="21"/>
        </w:rPr>
        <w:t>【真题跟踪三】</w:t>
      </w:r>
      <w:r w:rsidRPr="00C9189B">
        <w:rPr>
          <w:rFonts w:eastAsia="宋体"/>
          <w:b/>
          <w:sz w:val="21"/>
          <w:szCs w:val="21"/>
        </w:rPr>
        <w:t>（</w:t>
      </w:r>
      <w:r w:rsidRPr="00C9189B">
        <w:rPr>
          <w:rFonts w:eastAsia="宋体"/>
          <w:b/>
          <w:sz w:val="21"/>
          <w:szCs w:val="21"/>
        </w:rPr>
        <w:t>2019·</w:t>
      </w:r>
      <w:r w:rsidRPr="00C9189B">
        <w:rPr>
          <w:rFonts w:eastAsia="宋体"/>
          <w:b/>
          <w:sz w:val="21"/>
          <w:szCs w:val="21"/>
        </w:rPr>
        <w:t>益阳）</w:t>
      </w:r>
      <w:r w:rsidRPr="00C9189B">
        <w:rPr>
          <w:rFonts w:eastAsia="宋体"/>
          <w:sz w:val="21"/>
          <w:szCs w:val="21"/>
        </w:rPr>
        <w:t>为确定某种矿石的密度，用天平测量出一小块矿石的质量为</w:t>
      </w:r>
      <w:r w:rsidRPr="00C9189B">
        <w:rPr>
          <w:rFonts w:eastAsia="宋体"/>
          <w:sz w:val="21"/>
          <w:szCs w:val="21"/>
        </w:rPr>
        <w:t>35.2g</w:t>
      </w:r>
      <w:r w:rsidRPr="00C9189B">
        <w:rPr>
          <w:rFonts w:eastAsia="宋体"/>
          <w:sz w:val="21"/>
          <w:szCs w:val="21"/>
        </w:rPr>
        <w:t>。用量筒测小块矿石的体积如图所示，该小块矿石的体积为</w:t>
      </w:r>
      <w:r w:rsidRPr="00C9189B">
        <w:rPr>
          <w:rFonts w:eastAsia="宋体"/>
          <w:sz w:val="21"/>
          <w:szCs w:val="21"/>
        </w:rPr>
        <w:t>______cm</w:t>
      </w:r>
      <w:r w:rsidRPr="00C9189B">
        <w:rPr>
          <w:rFonts w:eastAsia="宋体"/>
          <w:sz w:val="21"/>
          <w:szCs w:val="21"/>
          <w:vertAlign w:val="superscript"/>
        </w:rPr>
        <w:t>3</w:t>
      </w:r>
      <w:r w:rsidRPr="00C9189B">
        <w:rPr>
          <w:rFonts w:eastAsia="宋体"/>
          <w:sz w:val="21"/>
          <w:szCs w:val="21"/>
        </w:rPr>
        <w:t>。根据测量结果可知，该矿石的密度为</w:t>
      </w:r>
      <w:r w:rsidRPr="00C9189B">
        <w:rPr>
          <w:rFonts w:eastAsia="宋体"/>
          <w:sz w:val="21"/>
          <w:szCs w:val="21"/>
        </w:rPr>
        <w:t>______g/cm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adjustRightInd w:val="0"/>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1647825" cy="1590675"/>
            <wp:effectExtent l="0" t="0" r="9525" b="9525"/>
            <wp:docPr id="36"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313803" name="图片 19" descr="wps16"/>
                    <pic:cNvPicPr>
                      <a:picLocks noChangeAspect="1"/>
                    </pic:cNvPicPr>
                  </pic:nvPicPr>
                  <pic:blipFill>
                    <a:blip r:embed="rId32" r:link="rId33"/>
                    <a:stretch>
                      <a:fillRect/>
                    </a:stretch>
                  </pic:blipFill>
                  <pic:spPr>
                    <a:xfrm>
                      <a:off x="0" y="0"/>
                      <a:ext cx="1647825" cy="1590675"/>
                    </a:xfrm>
                    <a:prstGeom prst="rect">
                      <a:avLst/>
                    </a:prstGeom>
                    <a:noFill/>
                    <a:ln>
                      <a:noFill/>
                    </a:ln>
                  </pic:spPr>
                </pic:pic>
              </a:graphicData>
            </a:graphic>
          </wp:inline>
        </w:drawing>
      </w:r>
    </w:p>
    <w:p w:rsidR="009B1D3B" w:rsidRPr="00C9189B" w:rsidRDefault="0062601A" w:rsidP="00C9189B">
      <w:pPr>
        <w:adjustRightInd w:val="0"/>
        <w:spacing w:line="360" w:lineRule="auto"/>
        <w:ind w:firstLineChars="200" w:firstLine="420"/>
        <w:textAlignment w:val="center"/>
        <w:rPr>
          <w:rFonts w:eastAsia="宋体"/>
          <w:color w:val="FF0000"/>
          <w:sz w:val="21"/>
          <w:szCs w:val="21"/>
        </w:rPr>
      </w:pPr>
      <w:r w:rsidRPr="00C9189B">
        <w:rPr>
          <w:rFonts w:eastAsia="宋体"/>
          <w:bCs/>
          <w:color w:val="FF0000"/>
          <w:sz w:val="21"/>
          <w:szCs w:val="21"/>
        </w:rPr>
        <w:t>【解析】</w:t>
      </w:r>
      <w:r w:rsidRPr="00C9189B">
        <w:rPr>
          <w:rFonts w:eastAsia="宋体"/>
          <w:color w:val="FF0000"/>
          <w:sz w:val="21"/>
          <w:szCs w:val="21"/>
        </w:rPr>
        <w:t>（</w:t>
      </w:r>
      <w:r w:rsidRPr="00C9189B">
        <w:rPr>
          <w:rFonts w:eastAsia="宋体"/>
          <w:color w:val="FF0000"/>
          <w:sz w:val="21"/>
          <w:szCs w:val="21"/>
        </w:rPr>
        <w:t>1</w:t>
      </w:r>
      <w:r w:rsidRPr="00C9189B">
        <w:rPr>
          <w:rFonts w:eastAsia="宋体"/>
          <w:color w:val="FF0000"/>
          <w:sz w:val="21"/>
          <w:szCs w:val="21"/>
        </w:rPr>
        <w:t>）用量筒进行排水法测物体体积时，物体的体积等于物体和水的总体积减去水的体积；（</w:t>
      </w:r>
      <w:r w:rsidRPr="00C9189B">
        <w:rPr>
          <w:rFonts w:eastAsia="宋体"/>
          <w:color w:val="FF0000"/>
          <w:sz w:val="21"/>
          <w:szCs w:val="21"/>
        </w:rPr>
        <w:t>2</w:t>
      </w:r>
      <w:r w:rsidRPr="00C9189B">
        <w:rPr>
          <w:rFonts w:eastAsia="宋体"/>
          <w:color w:val="FF0000"/>
          <w:sz w:val="21"/>
          <w:szCs w:val="21"/>
        </w:rPr>
        <w:t>）物体的密度等于物体的质量除以物体的体积。</w:t>
      </w:r>
    </w:p>
    <w:p w:rsidR="009B1D3B" w:rsidRPr="00C9189B" w:rsidRDefault="0062601A" w:rsidP="00C9189B">
      <w:pPr>
        <w:adjustRightInd w:val="0"/>
        <w:spacing w:line="360" w:lineRule="auto"/>
        <w:ind w:firstLineChars="200" w:firstLine="420"/>
        <w:textAlignment w:val="center"/>
        <w:rPr>
          <w:rFonts w:eastAsia="宋体"/>
          <w:color w:val="FF0000"/>
          <w:sz w:val="21"/>
          <w:szCs w:val="21"/>
        </w:rPr>
      </w:pPr>
      <w:r w:rsidRPr="00C9189B">
        <w:rPr>
          <w:rFonts w:eastAsia="宋体"/>
          <w:bCs/>
          <w:color w:val="FF0000"/>
          <w:sz w:val="21"/>
          <w:szCs w:val="21"/>
        </w:rPr>
        <w:lastRenderedPageBreak/>
        <w:t>【解答】</w:t>
      </w:r>
      <w:r w:rsidRPr="00C9189B">
        <w:rPr>
          <w:rFonts w:eastAsia="宋体"/>
          <w:color w:val="FF0000"/>
          <w:sz w:val="21"/>
          <w:szCs w:val="21"/>
        </w:rPr>
        <w:t>（</w:t>
      </w:r>
      <w:r w:rsidRPr="00C9189B">
        <w:rPr>
          <w:rFonts w:eastAsia="宋体"/>
          <w:color w:val="FF0000"/>
          <w:sz w:val="21"/>
          <w:szCs w:val="21"/>
        </w:rPr>
        <w:t>1</w:t>
      </w:r>
      <w:r w:rsidRPr="00C9189B">
        <w:rPr>
          <w:rFonts w:eastAsia="宋体"/>
          <w:color w:val="FF0000"/>
          <w:sz w:val="21"/>
          <w:szCs w:val="21"/>
        </w:rPr>
        <w:t>）矿石的体积：</w:t>
      </w:r>
      <w:r w:rsidRPr="00C9189B">
        <w:rPr>
          <w:rFonts w:eastAsia="宋体"/>
          <w:color w:val="FF0000"/>
          <w:sz w:val="21"/>
          <w:szCs w:val="21"/>
        </w:rPr>
        <w:t>V=V</w:t>
      </w:r>
      <w:r w:rsidRPr="00C9189B">
        <w:rPr>
          <w:rFonts w:eastAsia="宋体"/>
          <w:color w:val="FF0000"/>
          <w:sz w:val="21"/>
          <w:szCs w:val="21"/>
          <w:vertAlign w:val="subscript"/>
        </w:rPr>
        <w:t>2</w:t>
      </w:r>
      <w:r w:rsidRPr="00C9189B">
        <w:rPr>
          <w:rFonts w:eastAsia="宋体"/>
          <w:color w:val="FF0000"/>
          <w:sz w:val="21"/>
          <w:szCs w:val="21"/>
        </w:rPr>
        <w:t>-V</w:t>
      </w:r>
      <w:r w:rsidRPr="00C9189B">
        <w:rPr>
          <w:rFonts w:eastAsia="宋体"/>
          <w:color w:val="FF0000"/>
          <w:sz w:val="21"/>
          <w:szCs w:val="21"/>
          <w:vertAlign w:val="subscript"/>
        </w:rPr>
        <w:t>1</w:t>
      </w:r>
      <w:r w:rsidRPr="00C9189B">
        <w:rPr>
          <w:rFonts w:eastAsia="宋体"/>
          <w:color w:val="FF0000"/>
          <w:sz w:val="21"/>
          <w:szCs w:val="21"/>
        </w:rPr>
        <w:t>=40ml-30ml=10ml=10cm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adjustRightInd w:val="0"/>
        <w:spacing w:line="360" w:lineRule="auto"/>
        <w:ind w:firstLineChars="200" w:firstLine="420"/>
        <w:textAlignment w:val="center"/>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）矿石的密度：</w:t>
      </w:r>
      <w:r w:rsidRPr="00C9189B">
        <w:rPr>
          <w:rFonts w:eastAsia="宋体"/>
          <w:noProof/>
          <w:color w:val="FF0000"/>
          <w:sz w:val="21"/>
          <w:szCs w:val="21"/>
        </w:rPr>
        <w:drawing>
          <wp:inline distT="0" distB="0" distL="114300" distR="114300">
            <wp:extent cx="1676400" cy="352425"/>
            <wp:effectExtent l="0" t="0" r="0" b="9525"/>
            <wp:docPr id="35"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902516" name="图片 20" descr="wps17"/>
                    <pic:cNvPicPr>
                      <a:picLocks noChangeAspect="1"/>
                    </pic:cNvPicPr>
                  </pic:nvPicPr>
                  <pic:blipFill>
                    <a:blip r:embed="rId34" r:link="rId35"/>
                    <a:stretch>
                      <a:fillRect/>
                    </a:stretch>
                  </pic:blipFill>
                  <pic:spPr>
                    <a:xfrm>
                      <a:off x="0" y="0"/>
                      <a:ext cx="1676400" cy="352425"/>
                    </a:xfrm>
                    <a:prstGeom prst="rect">
                      <a:avLst/>
                    </a:prstGeom>
                    <a:noFill/>
                    <a:ln>
                      <a:noFill/>
                    </a:ln>
                  </pic:spPr>
                </pic:pic>
              </a:graphicData>
            </a:graphic>
          </wp:inline>
        </w:drawing>
      </w:r>
      <w:r w:rsidRPr="00C9189B">
        <w:rPr>
          <w:rFonts w:eastAsia="宋体"/>
          <w:color w:val="FF0000"/>
          <w:sz w:val="21"/>
          <w:szCs w:val="21"/>
        </w:rPr>
        <w:t>。</w:t>
      </w:r>
    </w:p>
    <w:p w:rsidR="009B1D3B" w:rsidRPr="00C9189B" w:rsidRDefault="0062601A" w:rsidP="00C9189B">
      <w:pPr>
        <w:adjustRightInd w:val="0"/>
        <w:spacing w:line="360" w:lineRule="auto"/>
        <w:ind w:firstLineChars="200" w:firstLine="420"/>
        <w:textAlignment w:val="center"/>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10</w:t>
      </w:r>
      <w:r w:rsidRPr="00C9189B">
        <w:rPr>
          <w:rFonts w:eastAsia="宋体"/>
          <w:color w:val="FF0000"/>
          <w:sz w:val="21"/>
          <w:szCs w:val="21"/>
        </w:rPr>
        <w:t>；</w:t>
      </w:r>
      <w:r w:rsidRPr="00C9189B">
        <w:rPr>
          <w:rFonts w:eastAsia="宋体"/>
          <w:color w:val="FF0000"/>
          <w:sz w:val="21"/>
          <w:szCs w:val="21"/>
        </w:rPr>
        <w:t>3.52</w:t>
      </w:r>
      <w:r w:rsidRPr="00C9189B">
        <w:rPr>
          <w:rFonts w:eastAsia="宋体"/>
          <w:color w:val="FF0000"/>
          <w:sz w:val="21"/>
          <w:szCs w:val="21"/>
        </w:rPr>
        <w:t>。</w:t>
      </w:r>
    </w:p>
    <w:p w:rsidR="009B1D3B" w:rsidRPr="00C9189B" w:rsidRDefault="0062601A" w:rsidP="00A160D9">
      <w:pPr>
        <w:pStyle w:val="a6"/>
        <w:autoSpaceDE w:val="0"/>
        <w:spacing w:line="360" w:lineRule="auto"/>
        <w:ind w:firstLineChars="200" w:firstLine="422"/>
        <w:rPr>
          <w:rFonts w:ascii="Times New Roman" w:eastAsia="宋体" w:hAnsi="Times New Roman" w:cs="Times New Roman"/>
          <w:b/>
          <w:bCs/>
          <w:color w:val="000000"/>
          <w:sz w:val="21"/>
        </w:rPr>
      </w:pPr>
      <w:r w:rsidRPr="00C9189B">
        <w:rPr>
          <w:rFonts w:eastAsia="宋体" w:hAnsi="宋体" w:cs="宋体" w:hint="eastAsia"/>
          <w:b/>
          <w:bCs/>
          <w:color w:val="0000FF"/>
          <w:sz w:val="21"/>
        </w:rPr>
        <w:t>★</w:t>
      </w:r>
      <w:r w:rsidRPr="00C9189B">
        <w:rPr>
          <w:rFonts w:ascii="Times New Roman" w:eastAsia="宋体" w:hAnsi="Times New Roman" w:cs="Times New Roman"/>
          <w:b/>
          <w:bCs/>
          <w:color w:val="0000FF"/>
          <w:sz w:val="21"/>
        </w:rPr>
        <w:t>知识点三</w:t>
      </w:r>
      <w:r w:rsidRPr="00C9189B">
        <w:rPr>
          <w:rFonts w:ascii="Times New Roman" w:eastAsia="宋体" w:hAnsi="Times New Roman" w:cs="Times New Roman"/>
          <w:b/>
          <w:bCs/>
          <w:sz w:val="21"/>
        </w:rPr>
        <w:t>：密度测量</w:t>
      </w:r>
    </w:p>
    <w:p w:rsidR="009B1D3B" w:rsidRPr="00C9189B" w:rsidRDefault="0062601A" w:rsidP="00C9189B">
      <w:pPr>
        <w:spacing w:line="360" w:lineRule="auto"/>
        <w:ind w:firstLineChars="200" w:firstLine="420"/>
        <w:rPr>
          <w:rFonts w:eastAsia="宋体"/>
          <w:color w:val="000000" w:themeColor="text1"/>
          <w:sz w:val="21"/>
          <w:szCs w:val="21"/>
        </w:rPr>
      </w:pPr>
      <w:r w:rsidRPr="00C9189B">
        <w:rPr>
          <w:rFonts w:eastAsia="宋体"/>
          <w:color w:val="000000" w:themeColor="text1"/>
          <w:sz w:val="21"/>
          <w:szCs w:val="21"/>
        </w:rPr>
        <w:t>1.</w:t>
      </w:r>
      <w:r w:rsidRPr="00C9189B">
        <w:rPr>
          <w:rFonts w:eastAsia="宋体"/>
          <w:color w:val="000000" w:themeColor="text1"/>
          <w:sz w:val="21"/>
          <w:szCs w:val="21"/>
        </w:rPr>
        <w:t>测量工具：密度测量的常用工具是量筒（量杯）、天平。用量筒测量固体和液体的体积；用天平测量物体质量。</w:t>
      </w:r>
    </w:p>
    <w:p w:rsidR="009B1D3B" w:rsidRPr="00C9189B" w:rsidRDefault="0062601A" w:rsidP="00C9189B">
      <w:pPr>
        <w:spacing w:line="360" w:lineRule="auto"/>
        <w:ind w:firstLineChars="200" w:firstLine="420"/>
        <w:rPr>
          <w:rFonts w:eastAsia="宋体"/>
          <w:color w:val="000000" w:themeColor="text1"/>
          <w:sz w:val="21"/>
          <w:szCs w:val="21"/>
        </w:rPr>
      </w:pPr>
      <w:r w:rsidRPr="00C9189B">
        <w:rPr>
          <w:rFonts w:eastAsia="宋体"/>
          <w:color w:val="000000" w:themeColor="text1"/>
          <w:sz w:val="21"/>
          <w:szCs w:val="21"/>
        </w:rPr>
        <w:t>（</w:t>
      </w:r>
      <w:r w:rsidRPr="00C9189B">
        <w:rPr>
          <w:rFonts w:eastAsia="宋体"/>
          <w:color w:val="000000" w:themeColor="text1"/>
          <w:sz w:val="21"/>
          <w:szCs w:val="21"/>
        </w:rPr>
        <w:t>1</w:t>
      </w:r>
      <w:r w:rsidRPr="00C9189B">
        <w:rPr>
          <w:rFonts w:eastAsia="宋体"/>
          <w:color w:val="000000" w:themeColor="text1"/>
          <w:sz w:val="21"/>
          <w:szCs w:val="21"/>
        </w:rPr>
        <w:t>）量筒的使用：如图（</w:t>
      </w:r>
      <w:r w:rsidRPr="00C9189B">
        <w:rPr>
          <w:rFonts w:eastAsia="宋体"/>
          <w:color w:val="000000" w:themeColor="text1"/>
          <w:sz w:val="21"/>
          <w:szCs w:val="21"/>
        </w:rPr>
        <w:t>1</w:t>
      </w:r>
      <w:r w:rsidRPr="00C9189B">
        <w:rPr>
          <w:rFonts w:eastAsia="宋体"/>
          <w:color w:val="000000" w:themeColor="text1"/>
          <w:sz w:val="21"/>
          <w:szCs w:val="21"/>
        </w:rPr>
        <w:t>）所示，使用量筒时应注意以下几个方面：一、首先分清量筒的量程、单位和分度值（常见量筒单位是</w:t>
      </w:r>
      <w:r w:rsidRPr="00C9189B">
        <w:rPr>
          <w:rFonts w:eastAsia="宋体"/>
          <w:color w:val="000000" w:themeColor="text1"/>
          <w:sz w:val="21"/>
          <w:szCs w:val="21"/>
        </w:rPr>
        <w:t>ml</w:t>
      </w:r>
      <w:r w:rsidRPr="00C9189B">
        <w:rPr>
          <w:rFonts w:eastAsia="宋体"/>
          <w:color w:val="000000" w:themeColor="text1"/>
          <w:sz w:val="21"/>
          <w:szCs w:val="21"/>
        </w:rPr>
        <w:t>，</w:t>
      </w:r>
      <w:r w:rsidRPr="00C9189B">
        <w:rPr>
          <w:rFonts w:eastAsia="宋体"/>
          <w:color w:val="000000" w:themeColor="text1"/>
          <w:sz w:val="21"/>
          <w:szCs w:val="21"/>
        </w:rPr>
        <w:t>1ml=1cm</w:t>
      </w:r>
      <w:r w:rsidRPr="00C9189B">
        <w:rPr>
          <w:rFonts w:eastAsia="宋体"/>
          <w:color w:val="000000" w:themeColor="text1"/>
          <w:sz w:val="21"/>
          <w:szCs w:val="21"/>
          <w:vertAlign w:val="superscript"/>
        </w:rPr>
        <w:t>3</w:t>
      </w:r>
      <w:r w:rsidRPr="00C9189B">
        <w:rPr>
          <w:rFonts w:eastAsia="宋体"/>
          <w:color w:val="000000" w:themeColor="text1"/>
          <w:sz w:val="21"/>
          <w:szCs w:val="21"/>
        </w:rPr>
        <w:t>，</w:t>
      </w:r>
      <w:r w:rsidRPr="00C9189B">
        <w:rPr>
          <w:rFonts w:eastAsia="宋体"/>
          <w:color w:val="000000" w:themeColor="text1"/>
          <w:sz w:val="21"/>
          <w:szCs w:val="21"/>
        </w:rPr>
        <w:t>1</w:t>
      </w:r>
      <w:r w:rsidRPr="00C9189B">
        <w:rPr>
          <w:rFonts w:eastAsia="宋体"/>
          <w:i/>
          <w:color w:val="000000" w:themeColor="text1"/>
          <w:sz w:val="21"/>
          <w:szCs w:val="21"/>
        </w:rPr>
        <w:t>l</w:t>
      </w:r>
      <w:r w:rsidRPr="00C9189B">
        <w:rPr>
          <w:rFonts w:eastAsia="宋体"/>
          <w:color w:val="000000" w:themeColor="text1"/>
          <w:sz w:val="21"/>
          <w:szCs w:val="21"/>
        </w:rPr>
        <w:t>=1000ml=10</w:t>
      </w:r>
      <w:r w:rsidRPr="00C9189B">
        <w:rPr>
          <w:rFonts w:eastAsia="宋体"/>
          <w:color w:val="000000" w:themeColor="text1"/>
          <w:sz w:val="21"/>
          <w:szCs w:val="21"/>
          <w:vertAlign w:val="superscript"/>
        </w:rPr>
        <w:t>-3</w:t>
      </w:r>
      <w:r w:rsidRPr="00C9189B">
        <w:rPr>
          <w:rFonts w:eastAsia="宋体"/>
          <w:color w:val="000000" w:themeColor="text1"/>
          <w:sz w:val="21"/>
          <w:szCs w:val="21"/>
        </w:rPr>
        <w:t>m</w:t>
      </w:r>
      <w:r w:rsidRPr="00C9189B">
        <w:rPr>
          <w:rFonts w:eastAsia="宋体"/>
          <w:color w:val="000000" w:themeColor="text1"/>
          <w:sz w:val="21"/>
          <w:szCs w:val="21"/>
          <w:vertAlign w:val="superscript"/>
        </w:rPr>
        <w:t>3</w:t>
      </w:r>
      <w:r w:rsidRPr="00C9189B">
        <w:rPr>
          <w:rFonts w:eastAsia="宋体"/>
          <w:color w:val="000000" w:themeColor="text1"/>
          <w:sz w:val="21"/>
          <w:szCs w:val="21"/>
        </w:rPr>
        <w:t>；图（</w:t>
      </w:r>
      <w:r w:rsidRPr="00C9189B">
        <w:rPr>
          <w:rFonts w:eastAsia="宋体"/>
          <w:color w:val="000000" w:themeColor="text1"/>
          <w:sz w:val="21"/>
          <w:szCs w:val="21"/>
        </w:rPr>
        <w:t>1</w:t>
      </w:r>
      <w:r w:rsidRPr="00C9189B">
        <w:rPr>
          <w:rFonts w:eastAsia="宋体"/>
          <w:color w:val="000000" w:themeColor="text1"/>
          <w:sz w:val="21"/>
          <w:szCs w:val="21"/>
        </w:rPr>
        <w:t>）中，量筒量程</w:t>
      </w:r>
      <w:r w:rsidRPr="00C9189B">
        <w:rPr>
          <w:rFonts w:eastAsia="宋体"/>
          <w:color w:val="000000" w:themeColor="text1"/>
          <w:sz w:val="21"/>
          <w:szCs w:val="21"/>
        </w:rPr>
        <w:t xml:space="preserve"> 100 ml</w:t>
      </w:r>
      <w:r w:rsidRPr="00C9189B">
        <w:rPr>
          <w:rFonts w:eastAsia="宋体"/>
          <w:color w:val="000000" w:themeColor="text1"/>
          <w:sz w:val="21"/>
          <w:szCs w:val="21"/>
        </w:rPr>
        <w:t>，分度值</w:t>
      </w:r>
      <w:r w:rsidRPr="00C9189B">
        <w:rPr>
          <w:rFonts w:eastAsia="宋体"/>
          <w:color w:val="000000" w:themeColor="text1"/>
          <w:sz w:val="21"/>
          <w:szCs w:val="21"/>
        </w:rPr>
        <w:t xml:space="preserve"> 2 ml</w:t>
      </w:r>
      <w:r w:rsidRPr="00C9189B">
        <w:rPr>
          <w:rFonts w:eastAsia="宋体"/>
          <w:color w:val="000000" w:themeColor="text1"/>
          <w:sz w:val="21"/>
          <w:szCs w:val="21"/>
        </w:rPr>
        <w:t>）；二、量筒使用时应放在水平桌面上；三、当液面是凸面时，视线应与</w:t>
      </w:r>
      <w:proofErr w:type="gramStart"/>
      <w:r w:rsidRPr="00C9189B">
        <w:rPr>
          <w:rFonts w:eastAsia="宋体"/>
          <w:color w:val="000000" w:themeColor="text1"/>
          <w:sz w:val="21"/>
          <w:szCs w:val="21"/>
        </w:rPr>
        <w:t>凸</w:t>
      </w:r>
      <w:proofErr w:type="gramEnd"/>
      <w:r w:rsidRPr="00C9189B">
        <w:rPr>
          <w:rFonts w:eastAsia="宋体"/>
          <w:color w:val="000000" w:themeColor="text1"/>
          <w:sz w:val="21"/>
          <w:szCs w:val="21"/>
        </w:rPr>
        <w:t>液面的顶部保持水平；当液面是凹面时，视线应与</w:t>
      </w:r>
      <w:proofErr w:type="gramStart"/>
      <w:r w:rsidRPr="00C9189B">
        <w:rPr>
          <w:rFonts w:eastAsia="宋体"/>
          <w:color w:val="000000" w:themeColor="text1"/>
          <w:sz w:val="21"/>
          <w:szCs w:val="21"/>
        </w:rPr>
        <w:t>凹</w:t>
      </w:r>
      <w:proofErr w:type="gramEnd"/>
      <w:r w:rsidRPr="00C9189B">
        <w:rPr>
          <w:rFonts w:eastAsia="宋体"/>
          <w:color w:val="000000" w:themeColor="text1"/>
          <w:sz w:val="21"/>
          <w:szCs w:val="21"/>
        </w:rPr>
        <w:t>液面的底部保持水平，图（</w:t>
      </w:r>
      <w:r w:rsidRPr="00C9189B">
        <w:rPr>
          <w:rFonts w:eastAsia="宋体"/>
          <w:color w:val="000000" w:themeColor="text1"/>
          <w:sz w:val="21"/>
          <w:szCs w:val="21"/>
        </w:rPr>
        <w:t>2</w:t>
      </w:r>
      <w:r w:rsidRPr="00C9189B">
        <w:rPr>
          <w:rFonts w:eastAsia="宋体"/>
          <w:color w:val="000000" w:themeColor="text1"/>
          <w:sz w:val="21"/>
          <w:szCs w:val="21"/>
        </w:rPr>
        <w:t>）中，红线表示正确读数的视线方向</w:t>
      </w:r>
      <w:r w:rsidRPr="00C9189B">
        <w:rPr>
          <w:rFonts w:eastAsia="宋体"/>
          <w:color w:val="000000" w:themeColor="text1"/>
          <w:sz w:val="21"/>
          <w:szCs w:val="21"/>
        </w:rPr>
        <w:t>，此时读数为</w:t>
      </w:r>
      <w:r w:rsidRPr="00C9189B">
        <w:rPr>
          <w:rFonts w:eastAsia="宋体"/>
          <w:color w:val="000000" w:themeColor="text1"/>
          <w:sz w:val="21"/>
          <w:szCs w:val="21"/>
        </w:rPr>
        <w:t>7.0ml</w:t>
      </w:r>
      <w:r w:rsidRPr="00C9189B">
        <w:rPr>
          <w:rFonts w:eastAsia="宋体"/>
          <w:color w:val="000000" w:themeColor="text1"/>
          <w:sz w:val="21"/>
          <w:szCs w:val="21"/>
        </w:rPr>
        <w:t>）。</w:t>
      </w:r>
    </w:p>
    <w:p w:rsidR="009B1D3B" w:rsidRPr="00C9189B" w:rsidRDefault="0062601A" w:rsidP="00C9189B">
      <w:pPr>
        <w:spacing w:line="360" w:lineRule="auto"/>
        <w:ind w:firstLineChars="200" w:firstLine="420"/>
        <w:jc w:val="center"/>
        <w:rPr>
          <w:rFonts w:eastAsia="宋体"/>
          <w:color w:val="000000" w:themeColor="text1"/>
          <w:sz w:val="21"/>
          <w:szCs w:val="21"/>
        </w:rPr>
      </w:pPr>
      <w:r w:rsidRPr="00C9189B">
        <w:rPr>
          <w:rFonts w:eastAsia="宋体"/>
          <w:noProof/>
          <w:color w:val="000000" w:themeColor="text1"/>
          <w:sz w:val="21"/>
          <w:szCs w:val="21"/>
        </w:rPr>
        <w:drawing>
          <wp:inline distT="0" distB="0" distL="114300" distR="114300">
            <wp:extent cx="1406525" cy="1660525"/>
            <wp:effectExtent l="0" t="0" r="3175" b="0"/>
            <wp:docPr id="14"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414757" name="图片 30" descr="C:\Users\Administrator\Desktop\量筒3.gif"/>
                    <pic:cNvPicPr>
                      <a:picLocks noChangeAspect="1"/>
                    </pic:cNvPicPr>
                  </pic:nvPicPr>
                  <pic:blipFill>
                    <a:blip r:embed="rId36"/>
                    <a:stretch>
                      <a:fillRect/>
                    </a:stretch>
                  </pic:blipFill>
                  <pic:spPr>
                    <a:xfrm>
                      <a:off x="0" y="0"/>
                      <a:ext cx="1406525" cy="1660525"/>
                    </a:xfrm>
                    <a:prstGeom prst="rect">
                      <a:avLst/>
                    </a:prstGeom>
                    <a:noFill/>
                    <a:ln w="9525">
                      <a:noFill/>
                    </a:ln>
                  </pic:spPr>
                </pic:pic>
              </a:graphicData>
            </a:graphic>
          </wp:inline>
        </w:drawing>
      </w:r>
      <w:r w:rsidRPr="00C9189B">
        <w:rPr>
          <w:rFonts w:eastAsia="宋体"/>
          <w:color w:val="000000" w:themeColor="text1"/>
          <w:sz w:val="21"/>
          <w:szCs w:val="21"/>
        </w:rPr>
        <w:t xml:space="preserve">    </w:t>
      </w:r>
      <w:r w:rsidRPr="00C9189B">
        <w:rPr>
          <w:rFonts w:eastAsia="宋体"/>
          <w:noProof/>
          <w:color w:val="000000" w:themeColor="text1"/>
          <w:sz w:val="21"/>
          <w:szCs w:val="21"/>
        </w:rPr>
        <w:drawing>
          <wp:inline distT="0" distB="0" distL="114300" distR="114300">
            <wp:extent cx="2560955" cy="1638935"/>
            <wp:effectExtent l="0" t="0" r="0" b="0"/>
            <wp:docPr id="9"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445398" name="图片 31" descr="C:\Users\Administrator\Desktop\量筒读数.jpg"/>
                    <pic:cNvPicPr>
                      <a:picLocks noChangeAspect="1"/>
                    </pic:cNvPicPr>
                  </pic:nvPicPr>
                  <pic:blipFill>
                    <a:blip r:embed="rId37"/>
                    <a:stretch>
                      <a:fillRect/>
                    </a:stretch>
                  </pic:blipFill>
                  <pic:spPr>
                    <a:xfrm>
                      <a:off x="0" y="0"/>
                      <a:ext cx="2560955" cy="1638935"/>
                    </a:xfrm>
                    <a:prstGeom prst="rect">
                      <a:avLst/>
                    </a:prstGeom>
                    <a:noFill/>
                    <a:ln w="9525">
                      <a:noFill/>
                    </a:ln>
                  </pic:spPr>
                </pic:pic>
              </a:graphicData>
            </a:graphic>
          </wp:inline>
        </w:drawing>
      </w:r>
    </w:p>
    <w:p w:rsidR="009B1D3B" w:rsidRPr="00C9189B" w:rsidRDefault="0062601A" w:rsidP="00C9189B">
      <w:pPr>
        <w:pStyle w:val="ab"/>
        <w:spacing w:before="0" w:beforeAutospacing="0" w:after="0" w:afterAutospacing="0" w:line="360" w:lineRule="auto"/>
        <w:ind w:firstLineChars="200" w:firstLine="420"/>
        <w:jc w:val="center"/>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图（</w:t>
      </w:r>
      <w:r w:rsidRPr="00C9189B">
        <w:rPr>
          <w:rFonts w:ascii="Times New Roman" w:eastAsia="宋体" w:hAnsi="Times New Roman"/>
          <w:color w:val="000000" w:themeColor="text1"/>
          <w:sz w:val="21"/>
          <w:szCs w:val="21"/>
        </w:rPr>
        <w:t>1</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 xml:space="preserve">                       </w:t>
      </w:r>
      <w:r w:rsidRPr="00C9189B">
        <w:rPr>
          <w:rFonts w:ascii="Times New Roman" w:eastAsia="宋体" w:hAnsi="Times New Roman"/>
          <w:color w:val="000000" w:themeColor="text1"/>
          <w:sz w:val="21"/>
          <w:szCs w:val="21"/>
        </w:rPr>
        <w:t>图（</w:t>
      </w:r>
      <w:r w:rsidRPr="00C9189B">
        <w:rPr>
          <w:rFonts w:ascii="Times New Roman" w:eastAsia="宋体" w:hAnsi="Times New Roman"/>
          <w:color w:val="000000" w:themeColor="text1"/>
          <w:sz w:val="21"/>
          <w:szCs w:val="21"/>
        </w:rPr>
        <w:t>2</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2</w:t>
      </w:r>
      <w:r w:rsidRPr="00C9189B">
        <w:rPr>
          <w:rFonts w:ascii="Times New Roman" w:eastAsia="宋体" w:hAnsi="Times New Roman"/>
          <w:color w:val="000000" w:themeColor="text1"/>
          <w:sz w:val="21"/>
          <w:szCs w:val="21"/>
        </w:rPr>
        <w:t>）天平的使用：用天平测量物体的质量。</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天平的使用及注意事项：测量时，应将天平放在水平桌面上；先将游码拨回标尺左端的零刻线处（归零），再调节平衡螺母，使指针指到分度盘的中央刻度（或左右摆动幅度相等），表示横梁平衡；将物体放在左盘，砝码放在右盘，用镊子加减砝码并调节游码，使天平重新平衡；被测物体的质量</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右盘中砝码的总质量</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游码在标尺上的指示值。</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2.</w:t>
      </w:r>
      <w:r w:rsidRPr="00C9189B">
        <w:rPr>
          <w:rFonts w:ascii="Times New Roman" w:eastAsia="宋体" w:hAnsi="Times New Roman"/>
          <w:color w:val="000000" w:themeColor="text1"/>
          <w:sz w:val="21"/>
          <w:szCs w:val="21"/>
        </w:rPr>
        <w:t>液体密度的测量：液体密度的测量步骤如下：</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1</w:t>
      </w:r>
      <w:r w:rsidRPr="00C9189B">
        <w:rPr>
          <w:rFonts w:ascii="Times New Roman" w:eastAsia="宋体" w:hAnsi="Times New Roman"/>
          <w:color w:val="000000" w:themeColor="text1"/>
          <w:sz w:val="21"/>
          <w:szCs w:val="21"/>
        </w:rPr>
        <w:t>）用天平称出烧杯的质量</w:t>
      </w:r>
      <w:r w:rsidRPr="00C9189B">
        <w:rPr>
          <w:rFonts w:ascii="Times New Roman" w:eastAsia="宋体" w:hAnsi="Times New Roman"/>
          <w:color w:val="000000" w:themeColor="text1"/>
          <w:sz w:val="21"/>
          <w:szCs w:val="21"/>
        </w:rPr>
        <w:t>m</w:t>
      </w:r>
      <w:r w:rsidRPr="00C9189B">
        <w:rPr>
          <w:rFonts w:ascii="Times New Roman" w:eastAsia="宋体" w:hAnsi="Times New Roman"/>
          <w:color w:val="000000" w:themeColor="text1"/>
          <w:sz w:val="21"/>
          <w:szCs w:val="21"/>
          <w:vertAlign w:val="subscript"/>
        </w:rPr>
        <w:t>1</w:t>
      </w: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 xml:space="preserve"> </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2</w:t>
      </w:r>
      <w:r w:rsidRPr="00C9189B">
        <w:rPr>
          <w:rFonts w:ascii="Times New Roman" w:eastAsia="宋体" w:hAnsi="Times New Roman"/>
          <w:color w:val="000000" w:themeColor="text1"/>
          <w:sz w:val="21"/>
          <w:szCs w:val="21"/>
        </w:rPr>
        <w:t>）将适量的液体倒入烧杯中，用天平称出烧杯与液体的总质量</w:t>
      </w:r>
      <w:r w:rsidRPr="00C9189B">
        <w:rPr>
          <w:rFonts w:ascii="Times New Roman" w:eastAsia="宋体" w:hAnsi="Times New Roman"/>
          <w:color w:val="000000" w:themeColor="text1"/>
          <w:sz w:val="21"/>
          <w:szCs w:val="21"/>
        </w:rPr>
        <w:t>m</w:t>
      </w:r>
      <w:r w:rsidRPr="00C9189B">
        <w:rPr>
          <w:rFonts w:ascii="Times New Roman" w:eastAsia="宋体" w:hAnsi="Times New Roman"/>
          <w:color w:val="000000" w:themeColor="text1"/>
          <w:sz w:val="21"/>
          <w:szCs w:val="21"/>
          <w:vertAlign w:val="subscript"/>
        </w:rPr>
        <w:t>2</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3</w:t>
      </w:r>
      <w:r w:rsidRPr="00C9189B">
        <w:rPr>
          <w:rFonts w:ascii="Times New Roman" w:eastAsia="宋体" w:hAnsi="Times New Roman"/>
          <w:color w:val="000000" w:themeColor="text1"/>
          <w:sz w:val="21"/>
          <w:szCs w:val="21"/>
        </w:rPr>
        <w:t>）将烧杯中的液体倒入量筒中，读出量筒中液体的体积</w:t>
      </w:r>
      <w:r w:rsidRPr="00C9189B">
        <w:rPr>
          <w:rFonts w:ascii="Times New Roman" w:eastAsia="宋体" w:hAnsi="Times New Roman"/>
          <w:color w:val="000000" w:themeColor="text1"/>
          <w:sz w:val="21"/>
          <w:szCs w:val="21"/>
        </w:rPr>
        <w:t>V</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textAlignment w:val="bottom"/>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4</w:t>
      </w:r>
      <w:r w:rsidRPr="00C9189B">
        <w:rPr>
          <w:rFonts w:ascii="Times New Roman" w:eastAsia="宋体" w:hAnsi="Times New Roman"/>
          <w:color w:val="000000" w:themeColor="text1"/>
          <w:sz w:val="21"/>
          <w:szCs w:val="21"/>
        </w:rPr>
        <w:t>）计算液体的密度：</w:t>
      </w:r>
      <w:r>
        <w:rPr>
          <w:rFonts w:ascii="Times New Roman" w:eastAsia="宋体" w:hAnsi="Times New Roman"/>
          <w:color w:val="000000" w:themeColor="text1"/>
          <w:position w:val="-24"/>
          <w:sz w:val="21"/>
          <w:szCs w:val="21"/>
        </w:rPr>
        <w:object w:dxaOrig="1700" w:dyaOrig="620">
          <v:shape id="_x0000_i1027" type="#_x0000_t75" alt="学科网(www.zxxk.com)--教育资源门户，提供试题试卷、教案、课件、教学论文、素材等各类教学资源库下载，还有大量丰富的教学资讯！" style="width:84.75pt;height:30.75pt" o:ole="">
            <v:imagedata r:id="rId38" o:title=""/>
          </v:shape>
          <o:OLEObject Type="Embed" ProgID="Equation.3" ShapeID="_x0000_i1027" DrawAspect="Content" ObjectID="_1642874049" r:id="rId39"/>
        </w:object>
      </w:r>
      <w:r w:rsidRPr="00C9189B">
        <w:rPr>
          <w:rFonts w:ascii="Times New Roman" w:eastAsia="宋体" w:hAnsi="Times New Roman"/>
          <w:color w:val="000000" w:themeColor="text1"/>
          <w:sz w:val="21"/>
          <w:szCs w:val="21"/>
        </w:rPr>
        <w:t>。</w:t>
      </w:r>
    </w:p>
    <w:tbl>
      <w:tblPr>
        <w:tblStyle w:val="ad"/>
        <w:tblW w:w="86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1"/>
        <w:gridCol w:w="4321"/>
      </w:tblGrid>
      <w:tr w:rsidR="003B4AC7">
        <w:trPr>
          <w:trHeight w:val="2536"/>
          <w:jc w:val="center"/>
        </w:trPr>
        <w:tc>
          <w:tcPr>
            <w:tcW w:w="4321" w:type="dxa"/>
          </w:tcPr>
          <w:p w:rsidR="009B1D3B" w:rsidRPr="00C9189B" w:rsidRDefault="0062601A" w:rsidP="00C9189B">
            <w:pPr>
              <w:pStyle w:val="ab"/>
              <w:spacing w:before="0" w:beforeAutospacing="0" w:after="0" w:afterAutospacing="0" w:line="360" w:lineRule="auto"/>
              <w:ind w:firstLineChars="200" w:firstLine="420"/>
              <w:jc w:val="center"/>
              <w:textAlignment w:val="bottom"/>
              <w:rPr>
                <w:rFonts w:ascii="Times New Roman" w:eastAsia="宋体" w:hAnsi="Times New Roman"/>
                <w:color w:val="000000" w:themeColor="text1"/>
                <w:sz w:val="21"/>
                <w:szCs w:val="21"/>
              </w:rPr>
            </w:pPr>
            <w:r w:rsidRPr="00C9189B">
              <w:rPr>
                <w:rFonts w:ascii="Times New Roman" w:eastAsia="宋体" w:hAnsi="Times New Roman"/>
                <w:noProof/>
                <w:color w:val="000000" w:themeColor="text1"/>
                <w:sz w:val="21"/>
                <w:szCs w:val="21"/>
                <w:lang w:val="en-US"/>
              </w:rPr>
              <w:lastRenderedPageBreak/>
              <w:drawing>
                <wp:inline distT="0" distB="0" distL="114300" distR="114300">
                  <wp:extent cx="2266950" cy="1268730"/>
                  <wp:effectExtent l="0" t="0" r="0" b="7620"/>
                  <wp:docPr id="17"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951430" name="图片 35" descr="C:\Users\Administrator\Desktop\液体密度测量_副本.png"/>
                          <pic:cNvPicPr>
                            <a:picLocks noChangeAspect="1"/>
                          </pic:cNvPicPr>
                        </pic:nvPicPr>
                        <pic:blipFill>
                          <a:blip r:embed="rId40"/>
                          <a:stretch>
                            <a:fillRect/>
                          </a:stretch>
                        </pic:blipFill>
                        <pic:spPr>
                          <a:xfrm>
                            <a:off x="0" y="0"/>
                            <a:ext cx="2266950" cy="1268730"/>
                          </a:xfrm>
                          <a:prstGeom prst="rect">
                            <a:avLst/>
                          </a:prstGeom>
                          <a:noFill/>
                          <a:ln w="9525">
                            <a:noFill/>
                          </a:ln>
                        </pic:spPr>
                      </pic:pic>
                    </a:graphicData>
                  </a:graphic>
                </wp:inline>
              </w:drawing>
            </w:r>
          </w:p>
          <w:p w:rsidR="009B1D3B" w:rsidRPr="00C9189B" w:rsidRDefault="0062601A" w:rsidP="00C9189B">
            <w:pPr>
              <w:pStyle w:val="ab"/>
              <w:spacing w:before="0" w:beforeAutospacing="0" w:after="0" w:afterAutospacing="0" w:line="360" w:lineRule="auto"/>
              <w:ind w:firstLineChars="200" w:firstLine="420"/>
              <w:jc w:val="center"/>
              <w:textAlignment w:val="bottom"/>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图（</w:t>
            </w:r>
            <w:r w:rsidRPr="00C9189B">
              <w:rPr>
                <w:rFonts w:ascii="Times New Roman" w:eastAsia="宋体" w:hAnsi="Times New Roman"/>
                <w:color w:val="000000" w:themeColor="text1"/>
                <w:sz w:val="21"/>
                <w:szCs w:val="21"/>
              </w:rPr>
              <w:t>3</w:t>
            </w:r>
            <w:r w:rsidRPr="00C9189B">
              <w:rPr>
                <w:rFonts w:ascii="Times New Roman" w:eastAsia="宋体" w:hAnsi="Times New Roman"/>
                <w:color w:val="000000" w:themeColor="text1"/>
                <w:sz w:val="21"/>
                <w:szCs w:val="21"/>
              </w:rPr>
              <w:t>）液体密度测量</w:t>
            </w:r>
          </w:p>
        </w:tc>
        <w:tc>
          <w:tcPr>
            <w:tcW w:w="4321" w:type="dxa"/>
          </w:tcPr>
          <w:p w:rsidR="009B1D3B" w:rsidRPr="00C9189B" w:rsidRDefault="0062601A" w:rsidP="00C9189B">
            <w:pPr>
              <w:pStyle w:val="ab"/>
              <w:spacing w:before="0" w:beforeAutospacing="0" w:after="0" w:afterAutospacing="0" w:line="360" w:lineRule="auto"/>
              <w:ind w:firstLineChars="200" w:firstLine="420"/>
              <w:jc w:val="center"/>
              <w:textAlignment w:val="bottom"/>
              <w:rPr>
                <w:rFonts w:ascii="Times New Roman" w:eastAsia="宋体" w:hAnsi="Times New Roman"/>
                <w:color w:val="000000" w:themeColor="text1"/>
                <w:sz w:val="21"/>
                <w:szCs w:val="21"/>
              </w:rPr>
            </w:pPr>
            <w:r w:rsidRPr="00C9189B">
              <w:rPr>
                <w:rFonts w:ascii="Times New Roman" w:eastAsia="宋体" w:hAnsi="Times New Roman"/>
                <w:noProof/>
                <w:color w:val="000000" w:themeColor="text1"/>
                <w:sz w:val="21"/>
                <w:szCs w:val="21"/>
                <w:lang w:val="en-US"/>
              </w:rPr>
              <w:drawing>
                <wp:inline distT="0" distB="0" distL="114935" distR="114935">
                  <wp:extent cx="2005965" cy="1248410"/>
                  <wp:effectExtent l="0" t="0" r="0" b="8890"/>
                  <wp:docPr id="2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633219" name="图片 2"/>
                          <pic:cNvPicPr>
                            <a:picLocks noChangeAspect="1"/>
                          </pic:cNvPicPr>
                        </pic:nvPicPr>
                        <pic:blipFill>
                          <a:blip r:embed="rId41"/>
                          <a:stretch>
                            <a:fillRect/>
                          </a:stretch>
                        </pic:blipFill>
                        <pic:spPr>
                          <a:xfrm>
                            <a:off x="0" y="0"/>
                            <a:ext cx="2005965" cy="1248410"/>
                          </a:xfrm>
                          <a:prstGeom prst="rect">
                            <a:avLst/>
                          </a:prstGeom>
                          <a:noFill/>
                          <a:ln w="9525">
                            <a:noFill/>
                          </a:ln>
                        </pic:spPr>
                      </pic:pic>
                    </a:graphicData>
                  </a:graphic>
                </wp:inline>
              </w:drawing>
            </w:r>
          </w:p>
          <w:p w:rsidR="009B1D3B" w:rsidRPr="00C9189B" w:rsidRDefault="0062601A" w:rsidP="00C9189B">
            <w:pPr>
              <w:pStyle w:val="ab"/>
              <w:spacing w:before="0" w:beforeAutospacing="0" w:after="0" w:afterAutospacing="0" w:line="360" w:lineRule="auto"/>
              <w:ind w:firstLineChars="200" w:firstLine="420"/>
              <w:jc w:val="center"/>
              <w:textAlignment w:val="bottom"/>
              <w:rPr>
                <w:rFonts w:ascii="Times New Roman" w:eastAsia="宋体" w:hAnsi="Times New Roman"/>
                <w:color w:val="000000" w:themeColor="text1"/>
                <w:sz w:val="21"/>
                <w:szCs w:val="21"/>
                <w:lang w:val="en-US"/>
              </w:rPr>
            </w:pPr>
            <w:r w:rsidRPr="00C9189B">
              <w:rPr>
                <w:rFonts w:ascii="Times New Roman" w:eastAsia="宋体" w:hAnsi="Times New Roman"/>
                <w:color w:val="000000" w:themeColor="text1"/>
                <w:sz w:val="21"/>
                <w:szCs w:val="21"/>
                <w:lang w:val="en-US"/>
              </w:rPr>
              <w:t>图（</w:t>
            </w:r>
            <w:r w:rsidRPr="00C9189B">
              <w:rPr>
                <w:rFonts w:ascii="Times New Roman" w:eastAsia="宋体" w:hAnsi="Times New Roman"/>
                <w:color w:val="000000" w:themeColor="text1"/>
                <w:sz w:val="21"/>
                <w:szCs w:val="21"/>
                <w:lang w:val="en-US"/>
              </w:rPr>
              <w:t>4</w:t>
            </w:r>
            <w:r w:rsidRPr="00C9189B">
              <w:rPr>
                <w:rFonts w:ascii="Times New Roman" w:eastAsia="宋体" w:hAnsi="Times New Roman"/>
                <w:color w:val="000000" w:themeColor="text1"/>
                <w:sz w:val="21"/>
                <w:szCs w:val="21"/>
                <w:lang w:val="en-US"/>
              </w:rPr>
              <w:t>）固体密度测量</w:t>
            </w:r>
          </w:p>
        </w:tc>
      </w:tr>
    </w:tbl>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3.</w:t>
      </w:r>
      <w:r w:rsidRPr="00C9189B">
        <w:rPr>
          <w:rFonts w:ascii="Times New Roman" w:eastAsia="宋体" w:hAnsi="Times New Roman"/>
          <w:color w:val="000000" w:themeColor="text1"/>
          <w:sz w:val="21"/>
          <w:szCs w:val="21"/>
        </w:rPr>
        <w:t>固体密度的测量：固体密度的测量步骤如下：</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1</w:t>
      </w:r>
      <w:r w:rsidRPr="00C9189B">
        <w:rPr>
          <w:rFonts w:ascii="Times New Roman" w:eastAsia="宋体" w:hAnsi="Times New Roman"/>
          <w:color w:val="000000" w:themeColor="text1"/>
          <w:sz w:val="21"/>
          <w:szCs w:val="21"/>
        </w:rPr>
        <w:t>）用天平测量固体的质量</w:t>
      </w:r>
      <w:r w:rsidRPr="00C9189B">
        <w:rPr>
          <w:rFonts w:ascii="Times New Roman" w:eastAsia="宋体" w:hAnsi="Times New Roman"/>
          <w:color w:val="000000" w:themeColor="text1"/>
          <w:sz w:val="21"/>
          <w:szCs w:val="21"/>
        </w:rPr>
        <w:t>m</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2</w:t>
      </w:r>
      <w:r w:rsidRPr="00C9189B">
        <w:rPr>
          <w:rFonts w:ascii="Times New Roman" w:eastAsia="宋体" w:hAnsi="Times New Roman"/>
          <w:color w:val="000000" w:themeColor="text1"/>
          <w:sz w:val="21"/>
          <w:szCs w:val="21"/>
        </w:rPr>
        <w:t>）在量筒中倒入适量的水，读出水的体积</w:t>
      </w:r>
      <w:r w:rsidRPr="00C9189B">
        <w:rPr>
          <w:rFonts w:ascii="Times New Roman" w:eastAsia="宋体" w:hAnsi="Times New Roman"/>
          <w:color w:val="000000" w:themeColor="text1"/>
          <w:sz w:val="21"/>
          <w:szCs w:val="21"/>
        </w:rPr>
        <w:t>V</w:t>
      </w:r>
      <w:r w:rsidRPr="00C9189B">
        <w:rPr>
          <w:rFonts w:ascii="Times New Roman" w:eastAsia="宋体" w:hAnsi="Times New Roman"/>
          <w:color w:val="000000" w:themeColor="text1"/>
          <w:sz w:val="21"/>
          <w:szCs w:val="21"/>
          <w:vertAlign w:val="subscript"/>
        </w:rPr>
        <w:t>1</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3</w:t>
      </w:r>
      <w:r w:rsidRPr="00C9189B">
        <w:rPr>
          <w:rFonts w:ascii="Times New Roman" w:eastAsia="宋体" w:hAnsi="Times New Roman"/>
          <w:color w:val="000000" w:themeColor="text1"/>
          <w:sz w:val="21"/>
          <w:szCs w:val="21"/>
        </w:rPr>
        <w:t>）用细线拴住固体，轻放浸没在水中，读出固体与水的总体积</w:t>
      </w:r>
      <w:r w:rsidRPr="00C9189B">
        <w:rPr>
          <w:rFonts w:ascii="Times New Roman" w:eastAsia="宋体" w:hAnsi="Times New Roman"/>
          <w:color w:val="000000" w:themeColor="text1"/>
          <w:sz w:val="21"/>
          <w:szCs w:val="21"/>
        </w:rPr>
        <w:t>V</w:t>
      </w:r>
      <w:r w:rsidRPr="00C9189B">
        <w:rPr>
          <w:rFonts w:ascii="Times New Roman" w:eastAsia="宋体" w:hAnsi="Times New Roman"/>
          <w:color w:val="000000" w:themeColor="text1"/>
          <w:sz w:val="21"/>
          <w:szCs w:val="21"/>
          <w:vertAlign w:val="subscript"/>
        </w:rPr>
        <w:t>2</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textAlignment w:val="bottom"/>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w:t>
      </w:r>
      <w:r w:rsidRPr="00C9189B">
        <w:rPr>
          <w:rFonts w:ascii="Times New Roman" w:eastAsia="宋体" w:hAnsi="Times New Roman"/>
          <w:color w:val="000000" w:themeColor="text1"/>
          <w:sz w:val="21"/>
          <w:szCs w:val="21"/>
        </w:rPr>
        <w:t>4</w:t>
      </w:r>
      <w:r w:rsidRPr="00C9189B">
        <w:rPr>
          <w:rFonts w:ascii="Times New Roman" w:eastAsia="宋体" w:hAnsi="Times New Roman"/>
          <w:color w:val="000000" w:themeColor="text1"/>
          <w:sz w:val="21"/>
          <w:szCs w:val="21"/>
        </w:rPr>
        <w:t>）计算固体的密度：</w:t>
      </w:r>
      <w:r>
        <w:rPr>
          <w:rFonts w:ascii="Times New Roman" w:eastAsia="宋体" w:hAnsi="Times New Roman"/>
          <w:color w:val="000000" w:themeColor="text1"/>
          <w:position w:val="-30"/>
          <w:sz w:val="21"/>
          <w:szCs w:val="21"/>
        </w:rPr>
        <w:object w:dxaOrig="961" w:dyaOrig="529">
          <v:shape id="_x0000_i1028" type="#_x0000_t75" alt="学科网(www.zxxk.com)--教育资源门户，提供试题试卷、教案、课件、教学论文、素材等各类教学资源库下载，还有大量丰富的教学资讯！" style="width:48pt;height:26.25pt" o:ole="">
            <v:imagedata r:id="rId42" o:title=""/>
          </v:shape>
          <o:OLEObject Type="Embed" ProgID="Equation.3" ShapeID="_x0000_i1028" DrawAspect="Content" ObjectID="_1642874050" r:id="rId43"/>
        </w:object>
      </w:r>
      <w:r w:rsidRPr="00C9189B">
        <w:rPr>
          <w:rFonts w:ascii="Times New Roman" w:eastAsia="宋体" w:hAnsi="Times New Roman"/>
          <w:color w:val="000000" w:themeColor="text1"/>
          <w:sz w:val="21"/>
          <w:szCs w:val="21"/>
        </w:rPr>
        <w:fldChar w:fldCharType="begin"/>
      </w:r>
      <w:r w:rsidRPr="00C9189B">
        <w:rPr>
          <w:rFonts w:ascii="Times New Roman" w:eastAsia="宋体" w:hAnsi="Times New Roman"/>
          <w:color w:val="000000" w:themeColor="text1"/>
          <w:sz w:val="21"/>
          <w:szCs w:val="21"/>
        </w:rPr>
        <w:instrText xml:space="preserve"> QUOTE </w:instrText>
      </w:r>
      <m:oMath>
        <m:r>
          <m:rPr>
            <m:sty m:val="p"/>
          </m:rPr>
          <w:rPr>
            <w:rFonts w:ascii="Cambria Math" w:eastAsia="宋体" w:hAnsi="Cambria Math"/>
            <w:color w:val="000000" w:themeColor="text1"/>
            <w:sz w:val="21"/>
            <w:szCs w:val="21"/>
          </w:rPr>
          <m:t>ρ=</m:t>
        </m:r>
        <m:f>
          <m:fPr>
            <m:ctrlPr>
              <w:rPr>
                <w:rFonts w:ascii="Cambria Math" w:eastAsia="宋体" w:hAnsi="Cambria Math"/>
                <w:color w:val="000000" w:themeColor="text1"/>
                <w:sz w:val="21"/>
                <w:szCs w:val="21"/>
              </w:rPr>
            </m:ctrlPr>
          </m:fPr>
          <m:num>
            <m:r>
              <m:rPr>
                <m:sty m:val="p"/>
              </m:rPr>
              <w:rPr>
                <w:rFonts w:ascii="Cambria Math" w:eastAsia="宋体" w:hAnsi="Cambria Math"/>
                <w:color w:val="000000" w:themeColor="text1"/>
                <w:sz w:val="21"/>
                <w:szCs w:val="21"/>
              </w:rPr>
              <m:t>m</m:t>
            </m:r>
          </m:num>
          <m:den>
            <m:sSub>
              <m:sSubPr>
                <m:ctrlPr>
                  <w:rPr>
                    <w:rFonts w:ascii="Cambria Math" w:eastAsia="宋体" w:hAnsi="Cambria Math"/>
                    <w:i/>
                    <w:color w:val="000000" w:themeColor="text1"/>
                    <w:sz w:val="21"/>
                    <w:szCs w:val="21"/>
                  </w:rPr>
                </m:ctrlPr>
              </m:sSubPr>
              <m:e>
                <m:r>
                  <m:rPr>
                    <m:sty m:val="p"/>
                  </m:rPr>
                  <w:rPr>
                    <w:rFonts w:ascii="Cambria Math" w:eastAsia="宋体" w:hAnsi="Cambria Math"/>
                    <w:color w:val="000000" w:themeColor="text1"/>
                    <w:sz w:val="21"/>
                    <w:szCs w:val="21"/>
                  </w:rPr>
                  <m:t>V</m:t>
                </m:r>
                <m:ctrlPr>
                  <w:rPr>
                    <w:rFonts w:ascii="Cambria Math" w:eastAsia="宋体" w:hAnsi="Cambria Math"/>
                    <w:color w:val="000000" w:themeColor="text1"/>
                    <w:sz w:val="21"/>
                    <w:szCs w:val="21"/>
                  </w:rPr>
                </m:ctrlPr>
              </m:e>
              <m:sub>
                <m:r>
                  <m:rPr>
                    <m:sty m:val="p"/>
                  </m:rPr>
                  <w:rPr>
                    <w:rFonts w:ascii="Cambria Math" w:eastAsia="宋体" w:hAnsi="Cambria Math"/>
                    <w:color w:val="000000" w:themeColor="text1"/>
                    <w:sz w:val="21"/>
                    <w:szCs w:val="21"/>
                  </w:rPr>
                  <m:t>2</m:t>
                </m:r>
                <m:ctrlPr>
                  <w:rPr>
                    <w:rFonts w:ascii="Cambria Math" w:eastAsia="宋体" w:hAnsi="Cambria Math"/>
                    <w:color w:val="000000" w:themeColor="text1"/>
                    <w:sz w:val="21"/>
                    <w:szCs w:val="21"/>
                  </w:rPr>
                </m:ctrlPr>
              </m:sub>
            </m:sSub>
            <m:r>
              <m:rPr>
                <m:sty m:val="p"/>
              </m:rPr>
              <w:rPr>
                <w:rFonts w:ascii="Cambria Math" w:eastAsia="宋体" w:hAnsi="Cambria Math"/>
                <w:color w:val="000000" w:themeColor="text1"/>
                <w:sz w:val="21"/>
                <w:szCs w:val="21"/>
              </w:rPr>
              <m:t>-</m:t>
            </m:r>
            <m:sSub>
              <m:sSubPr>
                <m:ctrlPr>
                  <w:rPr>
                    <w:rFonts w:ascii="Cambria Math" w:eastAsia="宋体" w:hAnsi="Cambria Math"/>
                    <w:i/>
                    <w:color w:val="000000" w:themeColor="text1"/>
                    <w:sz w:val="21"/>
                    <w:szCs w:val="21"/>
                  </w:rPr>
                </m:ctrlPr>
              </m:sSubPr>
              <m:e>
                <m:r>
                  <m:rPr>
                    <m:sty m:val="p"/>
                  </m:rPr>
                  <w:rPr>
                    <w:rFonts w:ascii="Cambria Math" w:eastAsia="宋体" w:hAnsi="Cambria Math"/>
                    <w:color w:val="000000" w:themeColor="text1"/>
                    <w:sz w:val="21"/>
                    <w:szCs w:val="21"/>
                  </w:rPr>
                  <m:t>V</m:t>
                </m:r>
                <m:ctrlPr>
                  <w:rPr>
                    <w:rFonts w:ascii="Cambria Math" w:eastAsia="宋体" w:hAnsi="Cambria Math"/>
                    <w:color w:val="000000" w:themeColor="text1"/>
                    <w:sz w:val="21"/>
                    <w:szCs w:val="21"/>
                  </w:rPr>
                </m:ctrlPr>
              </m:e>
              <m:sub>
                <m:r>
                  <m:rPr>
                    <m:sty m:val="p"/>
                  </m:rPr>
                  <w:rPr>
                    <w:rFonts w:ascii="Cambria Math" w:eastAsia="宋体" w:hAnsi="Cambria Math"/>
                    <w:color w:val="000000" w:themeColor="text1"/>
                    <w:sz w:val="21"/>
                    <w:szCs w:val="21"/>
                  </w:rPr>
                  <m:t>1</m:t>
                </m:r>
                <m:ctrlPr>
                  <w:rPr>
                    <w:rFonts w:ascii="Cambria Math" w:eastAsia="宋体" w:hAnsi="Cambria Math"/>
                    <w:color w:val="000000" w:themeColor="text1"/>
                    <w:sz w:val="21"/>
                    <w:szCs w:val="21"/>
                  </w:rPr>
                </m:ctrlPr>
              </m:sub>
            </m:sSub>
            <m:ctrlPr>
              <w:rPr>
                <w:rFonts w:ascii="Cambria Math" w:eastAsia="宋体" w:hAnsi="Cambria Math"/>
                <w:i/>
                <w:color w:val="000000" w:themeColor="text1"/>
                <w:sz w:val="21"/>
                <w:szCs w:val="21"/>
              </w:rPr>
            </m:ctrlPr>
          </m:den>
        </m:f>
      </m:oMath>
      <w:r w:rsidRPr="00C9189B">
        <w:rPr>
          <w:rFonts w:ascii="Times New Roman" w:eastAsia="宋体" w:hAnsi="Times New Roman"/>
          <w:color w:val="000000" w:themeColor="text1"/>
          <w:sz w:val="21"/>
          <w:szCs w:val="21"/>
        </w:rPr>
        <w:instrText xml:space="preserve"> </w:instrText>
      </w:r>
      <w:r w:rsidRPr="00C9189B">
        <w:rPr>
          <w:rFonts w:ascii="Times New Roman" w:eastAsia="宋体" w:hAnsi="Times New Roman"/>
          <w:color w:val="000000" w:themeColor="text1"/>
          <w:sz w:val="21"/>
          <w:szCs w:val="21"/>
        </w:rPr>
        <w:fldChar w:fldCharType="end"/>
      </w:r>
      <w:r w:rsidRPr="00C9189B">
        <w:rPr>
          <w:rFonts w:ascii="Times New Roman" w:eastAsia="宋体" w:hAnsi="Times New Roman"/>
          <w:color w:val="000000" w:themeColor="text1"/>
          <w:sz w:val="21"/>
          <w:szCs w:val="21"/>
        </w:rPr>
        <w:t xml:space="preserve"> </w:t>
      </w:r>
      <w:r w:rsidRPr="00C9189B">
        <w:rPr>
          <w:rFonts w:ascii="Times New Roman" w:eastAsia="宋体" w:hAnsi="Times New Roman"/>
          <w:color w:val="000000" w:themeColor="text1"/>
          <w:sz w:val="21"/>
          <w:szCs w:val="21"/>
        </w:rPr>
        <w:t>。</w:t>
      </w:r>
    </w:p>
    <w:p w:rsidR="009B1D3B" w:rsidRPr="00C9189B" w:rsidRDefault="0062601A" w:rsidP="00C9189B">
      <w:pPr>
        <w:pStyle w:val="ab"/>
        <w:spacing w:before="0" w:beforeAutospacing="0" w:after="0" w:afterAutospacing="0" w:line="360" w:lineRule="auto"/>
        <w:ind w:firstLineChars="200" w:firstLine="420"/>
        <w:textAlignment w:val="bottom"/>
        <w:rPr>
          <w:rFonts w:ascii="Times New Roman" w:eastAsia="宋体" w:hAnsi="Times New Roman"/>
          <w:color w:val="000000" w:themeColor="text1"/>
          <w:sz w:val="21"/>
          <w:szCs w:val="21"/>
        </w:rPr>
      </w:pPr>
      <w:r w:rsidRPr="00C9189B">
        <w:rPr>
          <w:rFonts w:ascii="Times New Roman" w:eastAsia="宋体" w:hAnsi="Times New Roman"/>
          <w:color w:val="000000" w:themeColor="text1"/>
          <w:sz w:val="21"/>
          <w:szCs w:val="21"/>
        </w:rPr>
        <w:t>例如：图（</w:t>
      </w:r>
      <w:r w:rsidRPr="00C9189B">
        <w:rPr>
          <w:rFonts w:ascii="Times New Roman" w:eastAsia="宋体" w:hAnsi="Times New Roman"/>
          <w:color w:val="000000" w:themeColor="text1"/>
          <w:sz w:val="21"/>
          <w:szCs w:val="21"/>
        </w:rPr>
        <w:t>4</w:t>
      </w:r>
      <w:r w:rsidRPr="00C9189B">
        <w:rPr>
          <w:rFonts w:ascii="Times New Roman" w:eastAsia="宋体" w:hAnsi="Times New Roman"/>
          <w:color w:val="000000" w:themeColor="text1"/>
          <w:sz w:val="21"/>
          <w:szCs w:val="21"/>
        </w:rPr>
        <w:t>）中，固体质量</w:t>
      </w:r>
      <w:r w:rsidRPr="00C9189B">
        <w:rPr>
          <w:rFonts w:ascii="Times New Roman" w:eastAsia="宋体" w:hAnsi="Times New Roman"/>
          <w:color w:val="000000" w:themeColor="text1"/>
          <w:sz w:val="21"/>
          <w:szCs w:val="21"/>
        </w:rPr>
        <w:t>m</w:t>
      </w:r>
      <w:r w:rsidRPr="00C9189B">
        <w:rPr>
          <w:rFonts w:ascii="Times New Roman" w:eastAsia="宋体" w:hAnsi="Times New Roman"/>
          <w:color w:val="000000" w:themeColor="text1"/>
          <w:sz w:val="21"/>
          <w:szCs w:val="21"/>
        </w:rPr>
        <w:t>为</w:t>
      </w:r>
      <w:r w:rsidRPr="00C9189B">
        <w:rPr>
          <w:rFonts w:ascii="Times New Roman" w:eastAsia="宋体" w:hAnsi="Times New Roman"/>
          <w:color w:val="000000" w:themeColor="text1"/>
          <w:sz w:val="21"/>
          <w:szCs w:val="21"/>
        </w:rPr>
        <w:t>27.0g</w:t>
      </w:r>
      <w:r w:rsidRPr="00C9189B">
        <w:rPr>
          <w:rFonts w:ascii="Times New Roman" w:eastAsia="宋体" w:hAnsi="Times New Roman"/>
          <w:color w:val="000000" w:themeColor="text1"/>
          <w:sz w:val="21"/>
          <w:szCs w:val="21"/>
        </w:rPr>
        <w:t>；液体体积</w:t>
      </w:r>
      <w:r w:rsidRPr="00C9189B">
        <w:rPr>
          <w:rFonts w:ascii="Times New Roman" w:eastAsia="宋体" w:hAnsi="Times New Roman"/>
          <w:color w:val="000000" w:themeColor="text1"/>
          <w:sz w:val="21"/>
          <w:szCs w:val="21"/>
        </w:rPr>
        <w:t>V</w:t>
      </w:r>
      <w:r w:rsidRPr="00C9189B">
        <w:rPr>
          <w:rFonts w:ascii="Times New Roman" w:eastAsia="宋体" w:hAnsi="Times New Roman"/>
          <w:color w:val="000000" w:themeColor="text1"/>
          <w:sz w:val="21"/>
          <w:szCs w:val="21"/>
          <w:vertAlign w:val="subscript"/>
        </w:rPr>
        <w:t>1</w:t>
      </w:r>
      <w:r w:rsidRPr="00C9189B">
        <w:rPr>
          <w:rFonts w:ascii="Times New Roman" w:eastAsia="宋体" w:hAnsi="Times New Roman"/>
          <w:color w:val="000000" w:themeColor="text1"/>
          <w:sz w:val="21"/>
          <w:szCs w:val="21"/>
        </w:rPr>
        <w:t>为</w:t>
      </w:r>
      <w:r w:rsidRPr="00C9189B">
        <w:rPr>
          <w:rFonts w:ascii="Times New Roman" w:eastAsia="宋体" w:hAnsi="Times New Roman"/>
          <w:color w:val="000000" w:themeColor="text1"/>
          <w:sz w:val="21"/>
          <w:szCs w:val="21"/>
        </w:rPr>
        <w:t>30ml</w:t>
      </w:r>
      <w:r w:rsidRPr="00C9189B">
        <w:rPr>
          <w:rFonts w:ascii="Times New Roman" w:eastAsia="宋体" w:hAnsi="Times New Roman"/>
          <w:color w:val="000000" w:themeColor="text1"/>
          <w:sz w:val="21"/>
          <w:szCs w:val="21"/>
        </w:rPr>
        <w:t>，液体与固体总体积</w:t>
      </w:r>
      <w:r w:rsidRPr="00C9189B">
        <w:rPr>
          <w:rFonts w:ascii="Times New Roman" w:eastAsia="宋体" w:hAnsi="Times New Roman"/>
          <w:color w:val="000000" w:themeColor="text1"/>
          <w:sz w:val="21"/>
          <w:szCs w:val="21"/>
        </w:rPr>
        <w:t>V</w:t>
      </w:r>
      <w:r w:rsidRPr="00C9189B">
        <w:rPr>
          <w:rFonts w:ascii="Times New Roman" w:eastAsia="宋体" w:hAnsi="Times New Roman"/>
          <w:color w:val="000000" w:themeColor="text1"/>
          <w:sz w:val="21"/>
          <w:szCs w:val="21"/>
          <w:vertAlign w:val="subscript"/>
        </w:rPr>
        <w:t>2</w:t>
      </w:r>
      <w:r w:rsidRPr="00C9189B">
        <w:rPr>
          <w:rFonts w:ascii="Times New Roman" w:eastAsia="宋体" w:hAnsi="Times New Roman"/>
          <w:color w:val="000000" w:themeColor="text1"/>
          <w:sz w:val="21"/>
          <w:szCs w:val="21"/>
        </w:rPr>
        <w:t>为</w:t>
      </w:r>
      <w:r w:rsidRPr="00C9189B">
        <w:rPr>
          <w:rFonts w:ascii="Times New Roman" w:eastAsia="宋体" w:hAnsi="Times New Roman"/>
          <w:color w:val="000000" w:themeColor="text1"/>
          <w:sz w:val="21"/>
          <w:szCs w:val="21"/>
        </w:rPr>
        <w:t>40ml</w:t>
      </w:r>
      <w:r w:rsidRPr="00C9189B">
        <w:rPr>
          <w:rFonts w:ascii="Times New Roman" w:eastAsia="宋体" w:hAnsi="Times New Roman"/>
          <w:color w:val="000000" w:themeColor="text1"/>
          <w:sz w:val="21"/>
          <w:szCs w:val="21"/>
        </w:rPr>
        <w:t>；固体密度：</w:t>
      </w:r>
      <w:r>
        <w:rPr>
          <w:rFonts w:ascii="Times New Roman" w:eastAsia="宋体" w:hAnsi="Times New Roman"/>
          <w:b/>
          <w:color w:val="000000" w:themeColor="text1"/>
          <w:position w:val="-24"/>
          <w:sz w:val="21"/>
          <w:szCs w:val="21"/>
        </w:rPr>
        <w:object w:dxaOrig="4350" w:dyaOrig="576">
          <v:shape id="_x0000_i1029" type="#_x0000_t75" alt="学科网(www.zxxk.com)--教育资源门户，提供试题试卷、教案、课件、教学论文、素材等各类教学资源库下载，还有大量丰富的教学资讯！" style="width:217.5pt;height:28.5pt" o:ole="">
            <v:imagedata r:id="rId44" o:title=""/>
          </v:shape>
          <o:OLEObject Type="Embed" ProgID="Equation.3" ShapeID="_x0000_i1029" DrawAspect="Content" ObjectID="_1642874051" r:id="rId45"/>
        </w:object>
      </w:r>
      <w:r w:rsidRPr="00C9189B">
        <w:rPr>
          <w:rFonts w:ascii="Times New Roman" w:eastAsia="宋体" w:hAnsi="Times New Roman"/>
          <w:b/>
          <w:color w:val="000000" w:themeColor="text1"/>
          <w:sz w:val="21"/>
          <w:szCs w:val="21"/>
        </w:rPr>
        <w:t>。</w:t>
      </w:r>
      <w:r w:rsidRPr="00C9189B">
        <w:rPr>
          <w:rFonts w:ascii="Times New Roman" w:eastAsia="宋体" w:hAnsi="Times New Roman"/>
          <w:color w:val="000000" w:themeColor="text1"/>
          <w:sz w:val="21"/>
          <w:szCs w:val="21"/>
        </w:rPr>
        <w:fldChar w:fldCharType="begin"/>
      </w:r>
      <w:r w:rsidRPr="00C9189B">
        <w:rPr>
          <w:rFonts w:ascii="Times New Roman" w:eastAsia="宋体" w:hAnsi="Times New Roman"/>
          <w:color w:val="000000" w:themeColor="text1"/>
          <w:sz w:val="21"/>
          <w:szCs w:val="21"/>
        </w:rPr>
        <w:instrText xml:space="preserve"> QUOTE </w:instrText>
      </w:r>
      <m:oMath>
        <m:r>
          <m:rPr>
            <m:sty m:val="p"/>
          </m:rPr>
          <w:rPr>
            <w:rFonts w:ascii="Cambria Math" w:eastAsia="宋体" w:hAnsi="Cambria Math"/>
            <w:color w:val="000000" w:themeColor="text1"/>
            <w:sz w:val="21"/>
            <w:szCs w:val="21"/>
          </w:rPr>
          <m:t>ρ=</m:t>
        </m:r>
        <m:f>
          <m:fPr>
            <m:ctrlPr>
              <w:rPr>
                <w:rFonts w:ascii="Cambria Math" w:eastAsia="宋体" w:hAnsi="Cambria Math"/>
                <w:color w:val="000000" w:themeColor="text1"/>
                <w:sz w:val="21"/>
                <w:szCs w:val="21"/>
              </w:rPr>
            </m:ctrlPr>
          </m:fPr>
          <m:num>
            <m:r>
              <m:rPr>
                <m:sty m:val="p"/>
              </m:rPr>
              <w:rPr>
                <w:rFonts w:ascii="Cambria Math" w:eastAsia="宋体" w:hAnsi="Cambria Math"/>
                <w:color w:val="000000" w:themeColor="text1"/>
                <w:sz w:val="21"/>
                <w:szCs w:val="21"/>
              </w:rPr>
              <m:t>27.0g</m:t>
            </m:r>
          </m:num>
          <m:den>
            <m:r>
              <m:rPr>
                <m:sty m:val="p"/>
              </m:rPr>
              <w:rPr>
                <w:rFonts w:ascii="Cambria Math" w:eastAsia="宋体" w:hAnsi="Cambria Math"/>
                <w:color w:val="000000" w:themeColor="text1"/>
                <w:sz w:val="21"/>
                <w:szCs w:val="21"/>
              </w:rPr>
              <m:t>40.0ml-30.0ml</m:t>
            </m:r>
          </m:den>
        </m:f>
        <m:r>
          <m:rPr>
            <m:sty m:val="p"/>
          </m:rPr>
          <w:rPr>
            <w:rFonts w:ascii="Cambria Math" w:eastAsia="宋体" w:hAnsi="Cambria Math"/>
            <w:color w:val="000000" w:themeColor="text1"/>
            <w:sz w:val="21"/>
            <w:szCs w:val="21"/>
          </w:rPr>
          <m:t>=2.7g/ml=2.7×</m:t>
        </m:r>
        <m:sSup>
          <m:sSupPr>
            <m:ctrlPr>
              <w:rPr>
                <w:rFonts w:ascii="Cambria Math" w:eastAsia="宋体" w:hAnsi="Cambria Math"/>
                <w:i/>
                <w:color w:val="000000" w:themeColor="text1"/>
                <w:sz w:val="21"/>
                <w:szCs w:val="21"/>
              </w:rPr>
            </m:ctrlPr>
          </m:sSupPr>
          <m:e>
            <m:r>
              <m:rPr>
                <m:sty m:val="p"/>
              </m:rPr>
              <w:rPr>
                <w:rFonts w:ascii="Cambria Math" w:eastAsia="宋体" w:hAnsi="Cambria Math"/>
                <w:color w:val="000000" w:themeColor="text1"/>
                <w:sz w:val="21"/>
                <w:szCs w:val="21"/>
              </w:rPr>
              <m:t>10</m:t>
            </m:r>
            <m:ctrlPr>
              <w:rPr>
                <w:rFonts w:ascii="Cambria Math" w:eastAsia="宋体" w:hAnsi="Cambria Math"/>
                <w:color w:val="000000" w:themeColor="text1"/>
                <w:sz w:val="21"/>
                <w:szCs w:val="21"/>
              </w:rPr>
            </m:ctrlPr>
          </m:e>
          <m:sup>
            <m:r>
              <m:rPr>
                <m:sty m:val="p"/>
              </m:rPr>
              <w:rPr>
                <w:rFonts w:ascii="Cambria Math" w:eastAsia="宋体" w:hAnsi="Cambria Math"/>
                <w:color w:val="000000" w:themeColor="text1"/>
                <w:sz w:val="21"/>
                <w:szCs w:val="21"/>
              </w:rPr>
              <m:t>3</m:t>
            </m:r>
            <m:ctrlPr>
              <w:rPr>
                <w:rFonts w:ascii="Cambria Math" w:eastAsia="宋体" w:hAnsi="Cambria Math"/>
                <w:color w:val="000000" w:themeColor="text1"/>
                <w:sz w:val="21"/>
                <w:szCs w:val="21"/>
              </w:rPr>
            </m:ctrlPr>
          </m:sup>
        </m:sSup>
        <m:r>
          <m:rPr>
            <m:sty m:val="p"/>
          </m:rPr>
          <w:rPr>
            <w:rFonts w:ascii="Cambria Math" w:eastAsia="宋体" w:hAnsi="Cambria Math"/>
            <w:color w:val="000000" w:themeColor="text1"/>
            <w:sz w:val="21"/>
            <w:szCs w:val="21"/>
          </w:rPr>
          <m:t>kg/</m:t>
        </m:r>
        <m:sSup>
          <m:sSupPr>
            <m:ctrlPr>
              <w:rPr>
                <w:rFonts w:ascii="Cambria Math" w:eastAsia="宋体" w:hAnsi="Cambria Math"/>
                <w:i/>
                <w:color w:val="000000" w:themeColor="text1"/>
                <w:sz w:val="21"/>
                <w:szCs w:val="21"/>
              </w:rPr>
            </m:ctrlPr>
          </m:sSupPr>
          <m:e>
            <m:r>
              <m:rPr>
                <m:sty m:val="p"/>
              </m:rPr>
              <w:rPr>
                <w:rFonts w:ascii="Cambria Math" w:eastAsia="宋体" w:hAnsi="Cambria Math"/>
                <w:color w:val="000000" w:themeColor="text1"/>
                <w:sz w:val="21"/>
                <w:szCs w:val="21"/>
              </w:rPr>
              <m:t>m</m:t>
            </m:r>
            <m:ctrlPr>
              <w:rPr>
                <w:rFonts w:ascii="Cambria Math" w:eastAsia="宋体" w:hAnsi="Cambria Math"/>
                <w:color w:val="000000" w:themeColor="text1"/>
                <w:sz w:val="21"/>
                <w:szCs w:val="21"/>
              </w:rPr>
            </m:ctrlPr>
          </m:e>
          <m:sup>
            <m:r>
              <m:rPr>
                <m:sty m:val="p"/>
              </m:rPr>
              <w:rPr>
                <w:rFonts w:ascii="Cambria Math" w:eastAsia="宋体" w:hAnsi="Cambria Math"/>
                <w:color w:val="000000" w:themeColor="text1"/>
                <w:sz w:val="21"/>
                <w:szCs w:val="21"/>
              </w:rPr>
              <m:t>3</m:t>
            </m:r>
            <m:ctrlPr>
              <w:rPr>
                <w:rFonts w:ascii="Cambria Math" w:eastAsia="宋体" w:hAnsi="Cambria Math"/>
                <w:color w:val="000000" w:themeColor="text1"/>
                <w:sz w:val="21"/>
                <w:szCs w:val="21"/>
              </w:rPr>
            </m:ctrlPr>
          </m:sup>
        </m:sSup>
      </m:oMath>
      <w:r w:rsidRPr="00C9189B">
        <w:rPr>
          <w:rFonts w:ascii="Times New Roman" w:eastAsia="宋体" w:hAnsi="Times New Roman"/>
          <w:color w:val="000000" w:themeColor="text1"/>
          <w:sz w:val="21"/>
          <w:szCs w:val="21"/>
        </w:rPr>
        <w:instrText xml:space="preserve"> </w:instrText>
      </w:r>
      <w:r w:rsidRPr="00C9189B">
        <w:rPr>
          <w:rFonts w:ascii="Times New Roman" w:eastAsia="宋体" w:hAnsi="Times New Roman"/>
          <w:color w:val="000000" w:themeColor="text1"/>
          <w:sz w:val="21"/>
          <w:szCs w:val="21"/>
        </w:rPr>
        <w:fldChar w:fldCharType="end"/>
      </w:r>
    </w:p>
    <w:p w:rsidR="009B1D3B" w:rsidRPr="00C9189B" w:rsidRDefault="0062601A" w:rsidP="00A160D9">
      <w:pPr>
        <w:spacing w:line="360" w:lineRule="auto"/>
        <w:ind w:firstLineChars="200" w:firstLine="422"/>
        <w:textAlignment w:val="center"/>
        <w:rPr>
          <w:rFonts w:eastAsia="宋体"/>
          <w:sz w:val="21"/>
          <w:szCs w:val="21"/>
        </w:rPr>
      </w:pPr>
      <w:r w:rsidRPr="00C9189B">
        <w:rPr>
          <w:rFonts w:eastAsia="宋体"/>
          <w:b/>
          <w:bCs/>
          <w:color w:val="0000FF"/>
          <w:sz w:val="21"/>
          <w:szCs w:val="21"/>
        </w:rPr>
        <w:t>【真题跟踪一】</w:t>
      </w:r>
      <w:r w:rsidRPr="00C9189B">
        <w:rPr>
          <w:rFonts w:eastAsia="宋体"/>
          <w:b/>
          <w:sz w:val="21"/>
          <w:szCs w:val="21"/>
        </w:rPr>
        <w:t>（</w:t>
      </w:r>
      <w:r w:rsidRPr="00C9189B">
        <w:rPr>
          <w:rFonts w:eastAsia="宋体"/>
          <w:b/>
          <w:sz w:val="21"/>
          <w:szCs w:val="21"/>
        </w:rPr>
        <w:t>2019·</w:t>
      </w:r>
      <w:r w:rsidRPr="00C9189B">
        <w:rPr>
          <w:rFonts w:eastAsia="宋体"/>
          <w:b/>
          <w:sz w:val="21"/>
          <w:szCs w:val="21"/>
        </w:rPr>
        <w:t>苏州）</w:t>
      </w:r>
      <w:r w:rsidRPr="00C9189B">
        <w:rPr>
          <w:rFonts w:eastAsia="宋体"/>
          <w:sz w:val="21"/>
          <w:szCs w:val="21"/>
        </w:rPr>
        <w:t>用不同的方法测量小石块和小瓷杯的密度。</w:t>
      </w:r>
    </w:p>
    <w:p w:rsidR="009B1D3B" w:rsidRPr="00C9189B" w:rsidRDefault="0062601A" w:rsidP="00C9189B">
      <w:pPr>
        <w:spacing w:line="360" w:lineRule="auto"/>
        <w:ind w:firstLineChars="200" w:firstLine="420"/>
        <w:jc w:val="center"/>
        <w:textAlignment w:val="center"/>
        <w:rPr>
          <w:rFonts w:eastAsia="宋体"/>
          <w:sz w:val="21"/>
          <w:szCs w:val="21"/>
        </w:rPr>
      </w:pPr>
      <w:r w:rsidRPr="00C9189B">
        <w:rPr>
          <w:rFonts w:eastAsia="宋体"/>
          <w:noProof/>
          <w:sz w:val="21"/>
          <w:szCs w:val="21"/>
        </w:rPr>
        <w:drawing>
          <wp:inline distT="0" distB="0" distL="114300" distR="114300">
            <wp:extent cx="1085850" cy="838200"/>
            <wp:effectExtent l="0" t="0" r="0" b="0"/>
            <wp:docPr id="38"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435402" name="图片 21" descr="C:\Users\ADMINI~1\AppData\Local\Temp\ksohtml4680\wps15.jpg"/>
                    <pic:cNvPicPr>
                      <a:picLocks noChangeAspect="1"/>
                    </pic:cNvPicPr>
                  </pic:nvPicPr>
                  <pic:blipFill>
                    <a:blip r:embed="rId46"/>
                    <a:stretch>
                      <a:fillRect/>
                    </a:stretch>
                  </pic:blipFill>
                  <pic:spPr>
                    <a:xfrm>
                      <a:off x="0" y="0"/>
                      <a:ext cx="1085850" cy="838200"/>
                    </a:xfrm>
                    <a:prstGeom prst="rect">
                      <a:avLst/>
                    </a:prstGeom>
                    <a:noFill/>
                    <a:ln>
                      <a:noFill/>
                    </a:ln>
                  </pic:spPr>
                </pic:pic>
              </a:graphicData>
            </a:graphic>
          </wp:inline>
        </w:drawing>
      </w:r>
    </w:p>
    <w:p w:rsidR="009B1D3B" w:rsidRPr="00C9189B" w:rsidRDefault="0062601A" w:rsidP="00C9189B">
      <w:pPr>
        <w:spacing w:line="360" w:lineRule="auto"/>
        <w:ind w:firstLineChars="200" w:firstLine="420"/>
        <w:textAlignment w:val="center"/>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w:t>
      </w:r>
      <w:proofErr w:type="gramStart"/>
      <w:r w:rsidRPr="00C9189B">
        <w:rPr>
          <w:rFonts w:eastAsia="宋体"/>
          <w:sz w:val="21"/>
          <w:szCs w:val="21"/>
        </w:rPr>
        <w:t>测小石块</w:t>
      </w:r>
      <w:proofErr w:type="gramEnd"/>
      <w:r w:rsidRPr="00C9189B">
        <w:rPr>
          <w:rFonts w:eastAsia="宋体"/>
          <w:sz w:val="21"/>
          <w:szCs w:val="21"/>
        </w:rPr>
        <w:t>的密度</w:t>
      </w:r>
    </w:p>
    <w:p w:rsidR="009B1D3B" w:rsidRPr="00C9189B" w:rsidRDefault="0062601A" w:rsidP="00C9189B">
      <w:pPr>
        <w:spacing w:line="360" w:lineRule="auto"/>
        <w:ind w:firstLineChars="200" w:firstLine="420"/>
        <w:textAlignment w:val="center"/>
        <w:rPr>
          <w:rFonts w:eastAsia="宋体"/>
          <w:sz w:val="21"/>
          <w:szCs w:val="21"/>
        </w:rPr>
      </w:pPr>
      <w:r w:rsidRPr="00C9189B">
        <w:rPr>
          <w:rFonts w:ascii="宋体" w:eastAsia="宋体" w:hAnsi="宋体" w:cs="宋体" w:hint="eastAsia"/>
          <w:sz w:val="21"/>
          <w:szCs w:val="21"/>
        </w:rPr>
        <w:t>①</w:t>
      </w:r>
      <w:r w:rsidRPr="00C9189B">
        <w:rPr>
          <w:rFonts w:eastAsia="宋体"/>
          <w:sz w:val="21"/>
          <w:szCs w:val="21"/>
        </w:rPr>
        <w:t>天平放置于</w:t>
      </w:r>
      <w:r w:rsidRPr="00C9189B">
        <w:rPr>
          <w:rFonts w:eastAsia="宋体"/>
          <w:sz w:val="21"/>
          <w:szCs w:val="21"/>
        </w:rPr>
        <w:t>______</w:t>
      </w:r>
      <w:r w:rsidRPr="00C9189B">
        <w:rPr>
          <w:rFonts w:eastAsia="宋体"/>
          <w:sz w:val="21"/>
          <w:szCs w:val="21"/>
        </w:rPr>
        <w:t>工作台上，将游码移到标尺</w:t>
      </w:r>
      <w:r w:rsidRPr="00C9189B">
        <w:rPr>
          <w:rFonts w:eastAsia="宋体"/>
          <w:sz w:val="21"/>
          <w:szCs w:val="21"/>
        </w:rPr>
        <w:t>______</w:t>
      </w:r>
      <w:r w:rsidRPr="00C9189B">
        <w:rPr>
          <w:rFonts w:eastAsia="宋体"/>
          <w:sz w:val="21"/>
          <w:szCs w:val="21"/>
        </w:rPr>
        <w:t>处，调节平衡螺母使横梁平衡；</w:t>
      </w:r>
    </w:p>
    <w:p w:rsidR="009B1D3B" w:rsidRPr="00C9189B" w:rsidRDefault="0062601A" w:rsidP="00C9189B">
      <w:pPr>
        <w:spacing w:line="360" w:lineRule="auto"/>
        <w:ind w:firstLineChars="200" w:firstLine="420"/>
        <w:textAlignment w:val="center"/>
        <w:rPr>
          <w:rFonts w:eastAsia="宋体"/>
          <w:sz w:val="21"/>
          <w:szCs w:val="21"/>
        </w:rPr>
      </w:pPr>
      <w:r w:rsidRPr="00C9189B">
        <w:rPr>
          <w:rFonts w:ascii="宋体" w:eastAsia="宋体" w:hAnsi="宋体" w:cs="宋体" w:hint="eastAsia"/>
          <w:sz w:val="21"/>
          <w:szCs w:val="21"/>
        </w:rPr>
        <w:t>②</w:t>
      </w:r>
      <w:r w:rsidRPr="00C9189B">
        <w:rPr>
          <w:rFonts w:eastAsia="宋体"/>
          <w:sz w:val="21"/>
          <w:szCs w:val="21"/>
        </w:rPr>
        <w:t>用此天平测量小石块的质量，右盘所加砝码和游码位置如图甲所示，则小石块的质量为</w:t>
      </w:r>
      <w:r w:rsidRPr="00C9189B">
        <w:rPr>
          <w:rFonts w:eastAsia="宋体"/>
          <w:sz w:val="21"/>
          <w:szCs w:val="21"/>
        </w:rPr>
        <w:t>______</w:t>
      </w:r>
      <w:r w:rsidRPr="00C9189B">
        <w:rPr>
          <w:rFonts w:eastAsia="宋体"/>
          <w:i/>
          <w:iCs/>
          <w:sz w:val="21"/>
          <w:szCs w:val="21"/>
        </w:rPr>
        <w:t>g</w:t>
      </w:r>
      <w:r w:rsidRPr="00C9189B">
        <w:rPr>
          <w:rFonts w:eastAsia="宋体"/>
          <w:sz w:val="21"/>
          <w:szCs w:val="21"/>
        </w:rPr>
        <w:t>。在量筒内放入适量的水，用细线绑好小石块，缓慢放入水中，如图乙所示，则小石块的密度为</w:t>
      </w:r>
      <w:r w:rsidRPr="00C9189B">
        <w:rPr>
          <w:rFonts w:eastAsia="宋体"/>
          <w:sz w:val="21"/>
          <w:szCs w:val="21"/>
        </w:rPr>
        <w:t>______</w:t>
      </w:r>
      <w:r w:rsidRPr="00C9189B">
        <w:rPr>
          <w:rFonts w:eastAsia="宋体"/>
          <w:i/>
          <w:iCs/>
          <w:sz w:val="21"/>
          <w:szCs w:val="21"/>
        </w:rPr>
        <w:t>kg</w:t>
      </w:r>
      <w:r w:rsidRPr="00C9189B">
        <w:rPr>
          <w:rFonts w:eastAsia="宋体"/>
          <w:sz w:val="21"/>
          <w:szCs w:val="21"/>
        </w:rPr>
        <w:t>/</w:t>
      </w:r>
      <w:r w:rsidRPr="00C9189B">
        <w:rPr>
          <w:rFonts w:eastAsia="宋体"/>
          <w:i/>
          <w:iCs/>
          <w:sz w:val="21"/>
          <w:szCs w:val="21"/>
        </w:rPr>
        <w:t>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jc w:val="center"/>
        <w:textAlignment w:val="center"/>
        <w:rPr>
          <w:rFonts w:eastAsia="宋体"/>
          <w:sz w:val="21"/>
          <w:szCs w:val="21"/>
        </w:rPr>
      </w:pPr>
      <w:r w:rsidRPr="00C9189B">
        <w:rPr>
          <w:rFonts w:eastAsia="宋体"/>
          <w:noProof/>
          <w:sz w:val="21"/>
          <w:szCs w:val="21"/>
        </w:rPr>
        <w:drawing>
          <wp:inline distT="0" distB="0" distL="114300" distR="114300">
            <wp:extent cx="4676140" cy="1533525"/>
            <wp:effectExtent l="0" t="0" r="0" b="9525"/>
            <wp:docPr id="39"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75256" name="图片 22" descr="wps18"/>
                    <pic:cNvPicPr>
                      <a:picLocks noChangeAspect="1"/>
                    </pic:cNvPicPr>
                  </pic:nvPicPr>
                  <pic:blipFill>
                    <a:blip r:embed="rId47" r:link="rId48"/>
                    <a:stretch>
                      <a:fillRect/>
                    </a:stretch>
                  </pic:blipFill>
                  <pic:spPr>
                    <a:xfrm>
                      <a:off x="0" y="0"/>
                      <a:ext cx="4676140" cy="1533525"/>
                    </a:xfrm>
                    <a:prstGeom prst="rect">
                      <a:avLst/>
                    </a:prstGeom>
                    <a:noFill/>
                    <a:ln>
                      <a:noFill/>
                    </a:ln>
                  </pic:spPr>
                </pic:pic>
              </a:graphicData>
            </a:graphic>
          </wp:inline>
        </w:drawing>
      </w:r>
      <w:r w:rsidRPr="00C9189B">
        <w:rPr>
          <w:rFonts w:eastAsia="宋体"/>
          <w:sz w:val="21"/>
          <w:szCs w:val="21"/>
        </w:rPr>
        <w:br/>
      </w:r>
      <w:r w:rsidRPr="00C9189B">
        <w:rPr>
          <w:rFonts w:eastAsia="宋体"/>
          <w:sz w:val="21"/>
          <w:szCs w:val="21"/>
        </w:rPr>
        <w:t>（</w:t>
      </w:r>
      <w:r w:rsidRPr="00C9189B">
        <w:rPr>
          <w:rFonts w:eastAsia="宋体"/>
          <w:sz w:val="21"/>
          <w:szCs w:val="21"/>
        </w:rPr>
        <w:t>2</w:t>
      </w:r>
      <w:r w:rsidRPr="00C9189B">
        <w:rPr>
          <w:rFonts w:eastAsia="宋体"/>
          <w:sz w:val="21"/>
          <w:szCs w:val="21"/>
        </w:rPr>
        <w:t>）</w:t>
      </w:r>
      <w:proofErr w:type="gramStart"/>
      <w:r w:rsidRPr="00C9189B">
        <w:rPr>
          <w:rFonts w:eastAsia="宋体"/>
          <w:sz w:val="21"/>
          <w:szCs w:val="21"/>
        </w:rPr>
        <w:t>测小瓷杯</w:t>
      </w:r>
      <w:proofErr w:type="gramEnd"/>
      <w:r w:rsidRPr="00C9189B">
        <w:rPr>
          <w:rFonts w:eastAsia="宋体"/>
          <w:sz w:val="21"/>
          <w:szCs w:val="21"/>
        </w:rPr>
        <w:t>的密度</w:t>
      </w:r>
    </w:p>
    <w:p w:rsidR="009B1D3B" w:rsidRPr="00C9189B" w:rsidRDefault="0062601A" w:rsidP="00C9189B">
      <w:pPr>
        <w:spacing w:line="360" w:lineRule="auto"/>
        <w:ind w:firstLineChars="200" w:firstLine="420"/>
        <w:textAlignment w:val="center"/>
        <w:rPr>
          <w:rFonts w:eastAsia="宋体"/>
          <w:sz w:val="21"/>
          <w:szCs w:val="21"/>
        </w:rPr>
      </w:pPr>
      <w:r w:rsidRPr="00C9189B">
        <w:rPr>
          <w:rFonts w:eastAsia="宋体"/>
          <w:sz w:val="21"/>
          <w:szCs w:val="21"/>
        </w:rPr>
        <w:lastRenderedPageBreak/>
        <w:t>如图丙所示，先在量筒内放入适量的水，液面刻度为</w:t>
      </w:r>
      <w:r w:rsidRPr="00C9189B">
        <w:rPr>
          <w:rFonts w:eastAsia="宋体"/>
          <w:i/>
          <w:iCs/>
          <w:sz w:val="21"/>
          <w:szCs w:val="21"/>
        </w:rPr>
        <w:t>V</w:t>
      </w:r>
      <w:r w:rsidRPr="00C9189B">
        <w:rPr>
          <w:rFonts w:eastAsia="宋体"/>
          <w:sz w:val="21"/>
          <w:szCs w:val="21"/>
          <w:vertAlign w:val="subscript"/>
        </w:rPr>
        <w:t>1</w:t>
      </w:r>
      <w:r w:rsidRPr="00C9189B">
        <w:rPr>
          <w:rFonts w:eastAsia="宋体"/>
          <w:sz w:val="21"/>
          <w:szCs w:val="21"/>
        </w:rPr>
        <w:t>；再将小瓷杯浸没于水中，液面刻度为</w:t>
      </w:r>
      <w:r w:rsidRPr="00C9189B">
        <w:rPr>
          <w:rFonts w:eastAsia="宋体"/>
          <w:i/>
          <w:iCs/>
          <w:sz w:val="21"/>
          <w:szCs w:val="21"/>
        </w:rPr>
        <w:t>V</w:t>
      </w:r>
      <w:r w:rsidRPr="00C9189B">
        <w:rPr>
          <w:rFonts w:eastAsia="宋体"/>
          <w:sz w:val="21"/>
          <w:szCs w:val="21"/>
          <w:vertAlign w:val="subscript"/>
        </w:rPr>
        <w:t>2</w:t>
      </w:r>
      <w:r w:rsidRPr="00C9189B">
        <w:rPr>
          <w:rFonts w:eastAsia="宋体"/>
          <w:sz w:val="21"/>
          <w:szCs w:val="21"/>
        </w:rPr>
        <w:t>；最后捞起小瓷杯并将杯中的水倒回量筒，使其浮于水面（水未损失），液面刻度为</w:t>
      </w:r>
      <w:r w:rsidRPr="00C9189B">
        <w:rPr>
          <w:rFonts w:eastAsia="宋体"/>
          <w:i/>
          <w:iCs/>
          <w:sz w:val="21"/>
          <w:szCs w:val="21"/>
        </w:rPr>
        <w:t>V</w:t>
      </w:r>
      <w:r w:rsidRPr="00C9189B">
        <w:rPr>
          <w:rFonts w:eastAsia="宋体"/>
          <w:sz w:val="21"/>
          <w:szCs w:val="21"/>
          <w:vertAlign w:val="subscript"/>
        </w:rPr>
        <w:t>3</w:t>
      </w:r>
      <w:r w:rsidRPr="00C9189B">
        <w:rPr>
          <w:rFonts w:eastAsia="宋体"/>
          <w:sz w:val="21"/>
          <w:szCs w:val="21"/>
        </w:rPr>
        <w:t>，小瓷杯密度的表达式</w:t>
      </w:r>
      <w:r w:rsidRPr="00C9189B">
        <w:rPr>
          <w:rFonts w:eastAsia="宋体"/>
          <w:sz w:val="21"/>
          <w:szCs w:val="21"/>
        </w:rPr>
        <w:t>ρ</w:t>
      </w:r>
      <w:r w:rsidRPr="00C9189B">
        <w:rPr>
          <w:rFonts w:eastAsia="宋体"/>
          <w:sz w:val="21"/>
          <w:szCs w:val="21"/>
          <w:vertAlign w:val="subscript"/>
        </w:rPr>
        <w:t>杯</w:t>
      </w:r>
      <w:r w:rsidRPr="00C9189B">
        <w:rPr>
          <w:rFonts w:eastAsia="宋体"/>
          <w:sz w:val="21"/>
          <w:szCs w:val="21"/>
        </w:rPr>
        <w:t>=______</w:t>
      </w:r>
      <w:r w:rsidRPr="00C9189B">
        <w:rPr>
          <w:rFonts w:eastAsia="宋体"/>
          <w:sz w:val="21"/>
          <w:szCs w:val="21"/>
        </w:rPr>
        <w:t>（用</w:t>
      </w:r>
      <w:r w:rsidRPr="00C9189B">
        <w:rPr>
          <w:rFonts w:eastAsia="宋体"/>
          <w:i/>
          <w:iCs/>
          <w:sz w:val="21"/>
          <w:szCs w:val="21"/>
        </w:rPr>
        <w:t>V</w:t>
      </w:r>
      <w:r w:rsidRPr="00C9189B">
        <w:rPr>
          <w:rFonts w:eastAsia="宋体"/>
          <w:sz w:val="21"/>
          <w:szCs w:val="21"/>
          <w:vertAlign w:val="subscript"/>
        </w:rPr>
        <w:t>1</w:t>
      </w:r>
      <w:r w:rsidRPr="00C9189B">
        <w:rPr>
          <w:rFonts w:eastAsia="宋体"/>
          <w:sz w:val="21"/>
          <w:szCs w:val="21"/>
        </w:rPr>
        <w:t>、</w:t>
      </w:r>
      <w:r w:rsidRPr="00C9189B">
        <w:rPr>
          <w:rFonts w:eastAsia="宋体"/>
          <w:i/>
          <w:iCs/>
          <w:sz w:val="21"/>
          <w:szCs w:val="21"/>
        </w:rPr>
        <w:t>V</w:t>
      </w:r>
      <w:r w:rsidRPr="00C9189B">
        <w:rPr>
          <w:rFonts w:eastAsia="宋体"/>
          <w:sz w:val="21"/>
          <w:szCs w:val="21"/>
          <w:vertAlign w:val="subscript"/>
        </w:rPr>
        <w:t>2</w:t>
      </w:r>
      <w:r w:rsidRPr="00C9189B">
        <w:rPr>
          <w:rFonts w:eastAsia="宋体"/>
          <w:sz w:val="21"/>
          <w:szCs w:val="21"/>
        </w:rPr>
        <w:t>、</w:t>
      </w:r>
      <w:r w:rsidRPr="00C9189B">
        <w:rPr>
          <w:rFonts w:eastAsia="宋体"/>
          <w:i/>
          <w:iCs/>
          <w:sz w:val="21"/>
          <w:szCs w:val="21"/>
        </w:rPr>
        <w:t>V</w:t>
      </w:r>
      <w:r w:rsidRPr="00C9189B">
        <w:rPr>
          <w:rFonts w:eastAsia="宋体"/>
          <w:sz w:val="21"/>
          <w:szCs w:val="21"/>
          <w:vertAlign w:val="subscript"/>
        </w:rPr>
        <w:t>3</w:t>
      </w:r>
      <w:r w:rsidRPr="00C9189B">
        <w:rPr>
          <w:rFonts w:eastAsia="宋体"/>
          <w:sz w:val="21"/>
          <w:szCs w:val="21"/>
        </w:rPr>
        <w:t>和</w:t>
      </w:r>
      <w:r w:rsidRPr="00C9189B">
        <w:rPr>
          <w:rFonts w:eastAsia="宋体"/>
          <w:sz w:val="21"/>
          <w:szCs w:val="21"/>
        </w:rPr>
        <w:t>ρ</w:t>
      </w:r>
      <w:r w:rsidRPr="00C9189B">
        <w:rPr>
          <w:rFonts w:eastAsia="宋体"/>
          <w:sz w:val="21"/>
          <w:szCs w:val="21"/>
          <w:vertAlign w:val="subscript"/>
        </w:rPr>
        <w:t>水</w:t>
      </w:r>
      <w:r w:rsidRPr="00C9189B">
        <w:rPr>
          <w:rFonts w:eastAsia="宋体"/>
          <w:sz w:val="21"/>
          <w:szCs w:val="21"/>
        </w:rPr>
        <w:t>表示）。实验完毕后发现小瓷杯内的水未倒干净，则所测结果</w:t>
      </w:r>
      <w:r w:rsidRPr="00C9189B">
        <w:rPr>
          <w:rFonts w:eastAsia="宋体"/>
          <w:sz w:val="21"/>
          <w:szCs w:val="21"/>
        </w:rPr>
        <w:t>______</w:t>
      </w:r>
      <w:r w:rsidRPr="00C9189B">
        <w:rPr>
          <w:rFonts w:eastAsia="宋体"/>
          <w:sz w:val="21"/>
          <w:szCs w:val="21"/>
        </w:rPr>
        <w:t>（选填</w:t>
      </w:r>
      <w:r w:rsidRPr="00C9189B">
        <w:rPr>
          <w:rFonts w:eastAsia="宋体"/>
          <w:sz w:val="21"/>
          <w:szCs w:val="21"/>
        </w:rPr>
        <w:t>“</w:t>
      </w:r>
      <w:r w:rsidRPr="00C9189B">
        <w:rPr>
          <w:rFonts w:eastAsia="宋体"/>
          <w:sz w:val="21"/>
          <w:szCs w:val="21"/>
        </w:rPr>
        <w:t>偏大</w:t>
      </w:r>
      <w:r w:rsidRPr="00C9189B">
        <w:rPr>
          <w:rFonts w:eastAsia="宋体"/>
          <w:sz w:val="21"/>
          <w:szCs w:val="21"/>
        </w:rPr>
        <w:t>”</w:t>
      </w:r>
      <w:r w:rsidRPr="00C9189B">
        <w:rPr>
          <w:rFonts w:eastAsia="宋体"/>
          <w:sz w:val="21"/>
          <w:szCs w:val="21"/>
        </w:rPr>
        <w:t>、偏小</w:t>
      </w:r>
      <w:proofErr w:type="gramStart"/>
      <w:r w:rsidRPr="00C9189B">
        <w:rPr>
          <w:rFonts w:eastAsia="宋体"/>
          <w:sz w:val="21"/>
          <w:szCs w:val="21"/>
        </w:rPr>
        <w:t>”</w:t>
      </w:r>
      <w:proofErr w:type="gramEnd"/>
      <w:r w:rsidRPr="00C9189B">
        <w:rPr>
          <w:rFonts w:eastAsia="宋体"/>
          <w:sz w:val="21"/>
          <w:szCs w:val="21"/>
        </w:rPr>
        <w:t>或</w:t>
      </w:r>
      <w:r w:rsidRPr="00C9189B">
        <w:rPr>
          <w:rFonts w:eastAsia="宋体"/>
          <w:sz w:val="21"/>
          <w:szCs w:val="21"/>
        </w:rPr>
        <w:t>“</w:t>
      </w:r>
      <w:r w:rsidRPr="00C9189B">
        <w:rPr>
          <w:rFonts w:eastAsia="宋体"/>
          <w:sz w:val="21"/>
          <w:szCs w:val="21"/>
        </w:rPr>
        <w:t>不变</w:t>
      </w:r>
      <w:r w:rsidRPr="00C9189B">
        <w:rPr>
          <w:rFonts w:eastAsia="宋体"/>
          <w:sz w:val="21"/>
          <w:szCs w:val="21"/>
        </w:rPr>
        <w:t>”</w:t>
      </w:r>
      <w:r w:rsidRPr="00C9189B">
        <w:rPr>
          <w:rFonts w:eastAsia="宋体"/>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【答案】水平；零刻线；</w:t>
      </w:r>
      <w:r w:rsidRPr="00C9189B">
        <w:rPr>
          <w:rFonts w:eastAsia="宋体"/>
          <w:color w:val="FF0000"/>
          <w:sz w:val="21"/>
          <w:szCs w:val="21"/>
        </w:rPr>
        <w:t>17.4</w:t>
      </w:r>
      <w:r w:rsidRPr="00C9189B">
        <w:rPr>
          <w:rFonts w:eastAsia="宋体"/>
          <w:color w:val="FF0000"/>
          <w:sz w:val="21"/>
          <w:szCs w:val="21"/>
        </w:rPr>
        <w:t>；</w:t>
      </w:r>
      <w:r w:rsidRPr="00C9189B">
        <w:rPr>
          <w:rFonts w:eastAsia="宋体"/>
          <w:color w:val="FF0000"/>
          <w:sz w:val="21"/>
          <w:szCs w:val="21"/>
        </w:rPr>
        <w:t>3.48×10</w:t>
      </w:r>
      <w:r w:rsidRPr="00C9189B">
        <w:rPr>
          <w:rFonts w:eastAsia="宋体"/>
          <w:color w:val="FF0000"/>
          <w:sz w:val="21"/>
          <w:szCs w:val="21"/>
          <w:vertAlign w:val="superscript"/>
        </w:rPr>
        <w:t>3</w:t>
      </w:r>
      <w:r w:rsidRPr="00C9189B">
        <w:rPr>
          <w:rFonts w:eastAsia="宋体"/>
          <w:color w:val="FF0000"/>
          <w:sz w:val="21"/>
          <w:szCs w:val="21"/>
        </w:rPr>
        <w:t xml:space="preserve">  </w:t>
      </w:r>
      <w:r w:rsidRPr="00C9189B">
        <w:rPr>
          <w:rFonts w:eastAsia="宋体"/>
          <w:noProof/>
          <w:color w:val="FF0000"/>
          <w:sz w:val="21"/>
          <w:szCs w:val="21"/>
        </w:rPr>
        <w:drawing>
          <wp:inline distT="0" distB="0" distL="114300" distR="114300">
            <wp:extent cx="485775" cy="390525"/>
            <wp:effectExtent l="0" t="0" r="9525" b="9525"/>
            <wp:docPr id="44"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893729" name="图片 23" descr="wps19"/>
                    <pic:cNvPicPr>
                      <a:picLocks noChangeAspect="1"/>
                    </pic:cNvPicPr>
                  </pic:nvPicPr>
                  <pic:blipFill>
                    <a:blip r:embed="rId49" r:link="rId50"/>
                    <a:stretch>
                      <a:fillRect/>
                    </a:stretch>
                  </pic:blipFill>
                  <pic:spPr>
                    <a:xfrm>
                      <a:off x="0" y="0"/>
                      <a:ext cx="485775" cy="390525"/>
                    </a:xfrm>
                    <a:prstGeom prst="rect">
                      <a:avLst/>
                    </a:prstGeom>
                    <a:noFill/>
                    <a:ln>
                      <a:noFill/>
                    </a:ln>
                  </pic:spPr>
                </pic:pic>
              </a:graphicData>
            </a:graphic>
          </wp:inline>
        </w:drawing>
      </w:r>
      <w:r w:rsidRPr="00C9189B">
        <w:rPr>
          <w:rFonts w:eastAsia="宋体"/>
          <w:color w:val="FF0000"/>
          <w:sz w:val="21"/>
          <w:szCs w:val="21"/>
        </w:rPr>
        <w:t>；不变。</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）天</w:t>
      </w:r>
      <w:proofErr w:type="gramStart"/>
      <w:r w:rsidRPr="00C9189B">
        <w:rPr>
          <w:rFonts w:eastAsia="宋体"/>
          <w:color w:val="FF0000"/>
          <w:sz w:val="21"/>
          <w:szCs w:val="21"/>
        </w:rPr>
        <w:t>平调平</w:t>
      </w:r>
      <w:proofErr w:type="gramEnd"/>
      <w:r w:rsidRPr="00C9189B">
        <w:rPr>
          <w:rFonts w:eastAsia="宋体"/>
          <w:color w:val="FF0000"/>
          <w:sz w:val="21"/>
          <w:szCs w:val="21"/>
        </w:rPr>
        <w:t>之前，应先放在水平面上，并将游码归零，然后根据指针偏转方向，调节平衡螺母，左偏右旋、右偏左旋。天平分度值是</w:t>
      </w:r>
      <w:r w:rsidRPr="00C9189B">
        <w:rPr>
          <w:rFonts w:eastAsia="宋体"/>
          <w:color w:val="FF0000"/>
          <w:sz w:val="21"/>
          <w:szCs w:val="21"/>
        </w:rPr>
        <w:t>0.2g</w:t>
      </w:r>
      <w:r w:rsidRPr="00C9189B">
        <w:rPr>
          <w:rFonts w:eastAsia="宋体"/>
          <w:color w:val="FF0000"/>
          <w:sz w:val="21"/>
          <w:szCs w:val="21"/>
        </w:rPr>
        <w:t>，右盘砝码质量是</w:t>
      </w:r>
      <w:r w:rsidRPr="00C9189B">
        <w:rPr>
          <w:rFonts w:eastAsia="宋体"/>
          <w:color w:val="FF0000"/>
          <w:sz w:val="21"/>
          <w:szCs w:val="21"/>
        </w:rPr>
        <w:t>20g</w:t>
      </w:r>
      <w:r w:rsidRPr="00C9189B">
        <w:rPr>
          <w:rFonts w:eastAsia="宋体"/>
          <w:color w:val="FF0000"/>
          <w:sz w:val="21"/>
          <w:szCs w:val="21"/>
        </w:rPr>
        <w:t>，游码</w:t>
      </w:r>
      <w:proofErr w:type="gramStart"/>
      <w:r w:rsidRPr="00C9189B">
        <w:rPr>
          <w:rFonts w:eastAsia="宋体"/>
          <w:color w:val="FF0000"/>
          <w:sz w:val="21"/>
          <w:szCs w:val="21"/>
        </w:rPr>
        <w:t>左侧指</w:t>
      </w:r>
      <w:proofErr w:type="gramEnd"/>
      <w:r w:rsidRPr="00C9189B">
        <w:rPr>
          <w:rFonts w:eastAsia="宋体"/>
          <w:color w:val="FF0000"/>
          <w:sz w:val="21"/>
          <w:szCs w:val="21"/>
        </w:rPr>
        <w:t>在标尺上</w:t>
      </w:r>
      <w:r w:rsidRPr="00C9189B">
        <w:rPr>
          <w:rFonts w:eastAsia="宋体"/>
          <w:color w:val="FF0000"/>
          <w:sz w:val="21"/>
          <w:szCs w:val="21"/>
        </w:rPr>
        <w:t>2g</w:t>
      </w:r>
      <w:r w:rsidRPr="00C9189B">
        <w:rPr>
          <w:rFonts w:eastAsia="宋体"/>
          <w:color w:val="FF0000"/>
          <w:sz w:val="21"/>
          <w:szCs w:val="21"/>
        </w:rPr>
        <w:t>后面第</w:t>
      </w:r>
      <w:r w:rsidRPr="00C9189B">
        <w:rPr>
          <w:rFonts w:eastAsia="宋体"/>
          <w:color w:val="FF0000"/>
          <w:sz w:val="21"/>
          <w:szCs w:val="21"/>
        </w:rPr>
        <w:t>2</w:t>
      </w:r>
      <w:r w:rsidRPr="00C9189B">
        <w:rPr>
          <w:rFonts w:eastAsia="宋体"/>
          <w:color w:val="FF0000"/>
          <w:sz w:val="21"/>
          <w:szCs w:val="21"/>
        </w:rPr>
        <w:t>个小格上，所以小石块的质量为</w:t>
      </w:r>
      <w:r w:rsidRPr="00C9189B">
        <w:rPr>
          <w:rFonts w:eastAsia="宋体"/>
          <w:color w:val="FF0000"/>
          <w:sz w:val="21"/>
          <w:szCs w:val="21"/>
        </w:rPr>
        <w:t>m=10g+5g+2.4g=17.4g</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量筒中原有</w:t>
      </w:r>
      <w:r w:rsidRPr="00C9189B">
        <w:rPr>
          <w:rFonts w:eastAsia="宋体"/>
          <w:color w:val="FF0000"/>
          <w:sz w:val="21"/>
          <w:szCs w:val="21"/>
        </w:rPr>
        <w:t>30mL</w:t>
      </w:r>
      <w:r w:rsidRPr="00C9189B">
        <w:rPr>
          <w:rFonts w:eastAsia="宋体"/>
          <w:color w:val="FF0000"/>
          <w:sz w:val="21"/>
          <w:szCs w:val="21"/>
        </w:rPr>
        <w:t>水，放入石块后，量筒液面上升到</w:t>
      </w:r>
      <w:r w:rsidRPr="00C9189B">
        <w:rPr>
          <w:rFonts w:eastAsia="宋体"/>
          <w:color w:val="FF0000"/>
          <w:sz w:val="21"/>
          <w:szCs w:val="21"/>
        </w:rPr>
        <w:t>35mL</w:t>
      </w:r>
      <w:r w:rsidRPr="00C9189B">
        <w:rPr>
          <w:rFonts w:eastAsia="宋体"/>
          <w:color w:val="FF0000"/>
          <w:sz w:val="21"/>
          <w:szCs w:val="21"/>
        </w:rPr>
        <w:t>，因此石块体积</w:t>
      </w:r>
      <w:r w:rsidRPr="00C9189B">
        <w:rPr>
          <w:rFonts w:eastAsia="宋体"/>
          <w:color w:val="FF0000"/>
          <w:sz w:val="21"/>
          <w:szCs w:val="21"/>
        </w:rPr>
        <w:t>V=35ml-30ml=5ml=5cm</w:t>
      </w:r>
      <w:r w:rsidRPr="00C9189B">
        <w:rPr>
          <w:rFonts w:eastAsia="宋体"/>
          <w:color w:val="FF0000"/>
          <w:sz w:val="21"/>
          <w:szCs w:val="21"/>
          <w:vertAlign w:val="superscript"/>
        </w:rPr>
        <w:t>3</w:t>
      </w:r>
      <w:r w:rsidRPr="00C9189B">
        <w:rPr>
          <w:rFonts w:eastAsia="宋体"/>
          <w:color w:val="FF0000"/>
          <w:sz w:val="21"/>
          <w:szCs w:val="21"/>
        </w:rPr>
        <w:t>；小石块的密度为</w:t>
      </w:r>
      <w:r w:rsidRPr="00C9189B">
        <w:rPr>
          <w:rFonts w:eastAsia="宋体"/>
          <w:color w:val="FF0000"/>
          <w:sz w:val="21"/>
          <w:szCs w:val="21"/>
        </w:rPr>
        <w:t>ρ=</w:t>
      </w:r>
      <w:r w:rsidRPr="00C9189B">
        <w:rPr>
          <w:rFonts w:eastAsia="宋体"/>
          <w:noProof/>
          <w:color w:val="FF0000"/>
          <w:sz w:val="21"/>
          <w:szCs w:val="21"/>
        </w:rPr>
        <w:drawing>
          <wp:inline distT="0" distB="0" distL="114300" distR="114300">
            <wp:extent cx="180975" cy="285750"/>
            <wp:effectExtent l="0" t="0" r="9525" b="0"/>
            <wp:docPr id="42"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413341" name="图片 24" descr="wps47"/>
                    <pic:cNvPicPr>
                      <a:picLocks noChangeAspect="1"/>
                    </pic:cNvPicPr>
                  </pic:nvPicPr>
                  <pic:blipFill>
                    <a:blip r:embed="rId51" r:link="rId52"/>
                    <a:stretch>
                      <a:fillRect/>
                    </a:stretch>
                  </pic:blipFill>
                  <pic:spPr>
                    <a:xfrm>
                      <a:off x="0" y="0"/>
                      <a:ext cx="180975" cy="285750"/>
                    </a:xfrm>
                    <a:prstGeom prst="rect">
                      <a:avLst/>
                    </a:prstGeom>
                    <a:noFill/>
                    <a:ln>
                      <a:noFill/>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371475" cy="314325"/>
            <wp:effectExtent l="0" t="0" r="9525" b="9525"/>
            <wp:docPr id="43"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076792" name="图片 25" descr="wps21"/>
                    <pic:cNvPicPr>
                      <a:picLocks noChangeAspect="1"/>
                    </pic:cNvPicPr>
                  </pic:nvPicPr>
                  <pic:blipFill>
                    <a:blip r:embed="rId53" r:link="rId54"/>
                    <a:stretch>
                      <a:fillRect/>
                    </a:stretch>
                  </pic:blipFill>
                  <pic:spPr>
                    <a:xfrm>
                      <a:off x="0" y="0"/>
                      <a:ext cx="371475" cy="314325"/>
                    </a:xfrm>
                    <a:prstGeom prst="rect">
                      <a:avLst/>
                    </a:prstGeom>
                    <a:noFill/>
                    <a:ln>
                      <a:noFill/>
                    </a:ln>
                  </pic:spPr>
                </pic:pic>
              </a:graphicData>
            </a:graphic>
          </wp:inline>
        </w:drawing>
      </w:r>
      <w:r w:rsidRPr="00C9189B">
        <w:rPr>
          <w:rFonts w:eastAsia="宋体"/>
          <w:color w:val="FF0000"/>
          <w:sz w:val="21"/>
          <w:szCs w:val="21"/>
        </w:rPr>
        <w:t>=3.48g/cm</w:t>
      </w:r>
      <w:r w:rsidRPr="00C9189B">
        <w:rPr>
          <w:rFonts w:eastAsia="宋体"/>
          <w:color w:val="FF0000"/>
          <w:sz w:val="21"/>
          <w:szCs w:val="21"/>
          <w:vertAlign w:val="superscript"/>
        </w:rPr>
        <w:t>3</w:t>
      </w:r>
      <w:r w:rsidRPr="00C9189B">
        <w:rPr>
          <w:rFonts w:eastAsia="宋体"/>
          <w:color w:val="FF0000"/>
          <w:sz w:val="21"/>
          <w:szCs w:val="21"/>
        </w:rPr>
        <w:t>=3.48×10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）先在量筒内放入适量的水，液面刻度为</w:t>
      </w:r>
      <w:r w:rsidRPr="00C9189B">
        <w:rPr>
          <w:rFonts w:eastAsia="宋体"/>
          <w:color w:val="FF0000"/>
          <w:sz w:val="21"/>
          <w:szCs w:val="21"/>
        </w:rPr>
        <w:t>V</w:t>
      </w:r>
      <w:r w:rsidRPr="00C9189B">
        <w:rPr>
          <w:rFonts w:eastAsia="宋体"/>
          <w:color w:val="FF0000"/>
          <w:sz w:val="21"/>
          <w:szCs w:val="21"/>
          <w:vertAlign w:val="subscript"/>
        </w:rPr>
        <w:t>1</w:t>
      </w:r>
      <w:r w:rsidRPr="00C9189B">
        <w:rPr>
          <w:rFonts w:eastAsia="宋体"/>
          <w:color w:val="FF0000"/>
          <w:sz w:val="21"/>
          <w:szCs w:val="21"/>
        </w:rPr>
        <w:t>；再将小瓷杯浸没于水中，液面刻度为</w:t>
      </w:r>
      <w:r w:rsidRPr="00C9189B">
        <w:rPr>
          <w:rFonts w:eastAsia="宋体"/>
          <w:color w:val="FF0000"/>
          <w:sz w:val="21"/>
          <w:szCs w:val="21"/>
        </w:rPr>
        <w:t>V</w:t>
      </w:r>
      <w:r w:rsidRPr="00C9189B">
        <w:rPr>
          <w:rFonts w:eastAsia="宋体"/>
          <w:color w:val="FF0000"/>
          <w:sz w:val="21"/>
          <w:szCs w:val="21"/>
          <w:vertAlign w:val="subscript"/>
        </w:rPr>
        <w:t>2</w:t>
      </w:r>
      <w:r w:rsidRPr="00C9189B">
        <w:rPr>
          <w:rFonts w:eastAsia="宋体"/>
          <w:color w:val="FF0000"/>
          <w:sz w:val="21"/>
          <w:szCs w:val="21"/>
        </w:rPr>
        <w:t>；则陶瓷的体积</w:t>
      </w:r>
      <w:r w:rsidRPr="00C9189B">
        <w:rPr>
          <w:rFonts w:eastAsia="宋体"/>
          <w:color w:val="FF0000"/>
          <w:sz w:val="21"/>
          <w:szCs w:val="21"/>
        </w:rPr>
        <w:t>V=V</w:t>
      </w:r>
      <w:r w:rsidRPr="00C9189B">
        <w:rPr>
          <w:rFonts w:eastAsia="宋体"/>
          <w:color w:val="FF0000"/>
          <w:sz w:val="21"/>
          <w:szCs w:val="21"/>
          <w:vertAlign w:val="subscript"/>
        </w:rPr>
        <w:t>2</w:t>
      </w:r>
      <w:r w:rsidRPr="00C9189B">
        <w:rPr>
          <w:rFonts w:eastAsia="宋体"/>
          <w:color w:val="FF0000"/>
          <w:sz w:val="21"/>
          <w:szCs w:val="21"/>
        </w:rPr>
        <w:t>-V</w:t>
      </w:r>
      <w:r w:rsidRPr="00C9189B">
        <w:rPr>
          <w:rFonts w:eastAsia="宋体"/>
          <w:color w:val="FF0000"/>
          <w:sz w:val="21"/>
          <w:szCs w:val="21"/>
          <w:vertAlign w:val="subscript"/>
        </w:rPr>
        <w:t>1</w:t>
      </w:r>
      <w:r w:rsidRPr="00C9189B">
        <w:rPr>
          <w:rFonts w:eastAsia="宋体"/>
          <w:color w:val="FF0000"/>
          <w:sz w:val="21"/>
          <w:szCs w:val="21"/>
        </w:rPr>
        <w:t>，瓷杯处于漂浮时，则</w:t>
      </w:r>
      <w:r w:rsidRPr="00C9189B">
        <w:rPr>
          <w:rFonts w:eastAsia="宋体"/>
          <w:color w:val="FF0000"/>
          <w:sz w:val="21"/>
          <w:szCs w:val="21"/>
        </w:rPr>
        <w:t>G=F</w:t>
      </w:r>
      <w:r w:rsidRPr="00C9189B">
        <w:rPr>
          <w:rFonts w:eastAsia="宋体"/>
          <w:color w:val="FF0000"/>
          <w:sz w:val="21"/>
          <w:szCs w:val="21"/>
          <w:vertAlign w:val="subscript"/>
        </w:rPr>
        <w:t>浮</w:t>
      </w:r>
      <w:r w:rsidRPr="00C9189B">
        <w:rPr>
          <w:rFonts w:eastAsia="宋体"/>
          <w:color w:val="FF0000"/>
          <w:sz w:val="21"/>
          <w:szCs w:val="21"/>
        </w:rPr>
        <w:t>，根据阿基米德原理可知：</w:t>
      </w:r>
      <w:r w:rsidRPr="00C9189B">
        <w:rPr>
          <w:rFonts w:eastAsia="宋体"/>
          <w:color w:val="FF0000"/>
          <w:sz w:val="21"/>
          <w:szCs w:val="21"/>
        </w:rPr>
        <w:t>F</w:t>
      </w:r>
      <w:r w:rsidRPr="00C9189B">
        <w:rPr>
          <w:rFonts w:eastAsia="宋体"/>
          <w:color w:val="FF0000"/>
          <w:sz w:val="21"/>
          <w:szCs w:val="21"/>
          <w:vertAlign w:val="subscript"/>
        </w:rPr>
        <w:t>浮</w:t>
      </w:r>
      <w:r w:rsidRPr="00C9189B">
        <w:rPr>
          <w:rFonts w:eastAsia="宋体"/>
          <w:color w:val="FF0000"/>
          <w:sz w:val="21"/>
          <w:szCs w:val="21"/>
        </w:rPr>
        <w:t>=G</w:t>
      </w:r>
      <w:r w:rsidRPr="00C9189B">
        <w:rPr>
          <w:rFonts w:eastAsia="宋体"/>
          <w:color w:val="FF0000"/>
          <w:sz w:val="21"/>
          <w:szCs w:val="21"/>
          <w:vertAlign w:val="subscript"/>
        </w:rPr>
        <w:t>排</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所以，</w:t>
      </w:r>
      <w:r w:rsidRPr="00C9189B">
        <w:rPr>
          <w:rFonts w:eastAsia="宋体"/>
          <w:color w:val="FF0000"/>
          <w:sz w:val="21"/>
          <w:szCs w:val="21"/>
        </w:rPr>
        <w:t>G=G</w:t>
      </w:r>
      <w:r w:rsidRPr="00C9189B">
        <w:rPr>
          <w:rFonts w:eastAsia="宋体"/>
          <w:color w:val="FF0000"/>
          <w:sz w:val="21"/>
          <w:szCs w:val="21"/>
          <w:vertAlign w:val="subscript"/>
        </w:rPr>
        <w:t>排</w:t>
      </w:r>
      <w:r w:rsidRPr="00C9189B">
        <w:rPr>
          <w:rFonts w:eastAsia="宋体"/>
          <w:color w:val="FF0000"/>
          <w:sz w:val="21"/>
          <w:szCs w:val="21"/>
        </w:rPr>
        <w:t>，则瓷杯质量</w:t>
      </w:r>
      <w:r w:rsidRPr="00C9189B">
        <w:rPr>
          <w:rFonts w:eastAsia="宋体"/>
          <w:color w:val="FF0000"/>
          <w:sz w:val="21"/>
          <w:szCs w:val="21"/>
        </w:rPr>
        <w:t>m=m</w:t>
      </w:r>
      <w:r w:rsidRPr="00C9189B">
        <w:rPr>
          <w:rFonts w:eastAsia="宋体"/>
          <w:color w:val="FF0000"/>
          <w:sz w:val="21"/>
          <w:szCs w:val="21"/>
          <w:vertAlign w:val="subscript"/>
        </w:rPr>
        <w:t>排</w:t>
      </w:r>
      <w:r w:rsidRPr="00C9189B">
        <w:rPr>
          <w:rFonts w:eastAsia="宋体"/>
          <w:color w:val="FF0000"/>
          <w:sz w:val="21"/>
          <w:szCs w:val="21"/>
        </w:rPr>
        <w:t>=ρ</w:t>
      </w:r>
      <w:r w:rsidRPr="00C9189B">
        <w:rPr>
          <w:rFonts w:eastAsia="宋体"/>
          <w:color w:val="FF0000"/>
          <w:sz w:val="21"/>
          <w:szCs w:val="21"/>
          <w:vertAlign w:val="subscript"/>
        </w:rPr>
        <w:t>水</w:t>
      </w:r>
      <w:r w:rsidRPr="00C9189B">
        <w:rPr>
          <w:rFonts w:eastAsia="宋体"/>
          <w:color w:val="FF0000"/>
          <w:sz w:val="21"/>
          <w:szCs w:val="21"/>
        </w:rPr>
        <w:t>（</w:t>
      </w:r>
      <w:r w:rsidRPr="00C9189B">
        <w:rPr>
          <w:rFonts w:eastAsia="宋体"/>
          <w:color w:val="FF0000"/>
          <w:sz w:val="21"/>
          <w:szCs w:val="21"/>
        </w:rPr>
        <w:t>V</w:t>
      </w:r>
      <w:r w:rsidRPr="00C9189B">
        <w:rPr>
          <w:rFonts w:eastAsia="宋体"/>
          <w:color w:val="FF0000"/>
          <w:sz w:val="21"/>
          <w:szCs w:val="21"/>
          <w:vertAlign w:val="subscript"/>
        </w:rPr>
        <w:t>3</w:t>
      </w:r>
      <w:r w:rsidRPr="00C9189B">
        <w:rPr>
          <w:rFonts w:eastAsia="宋体"/>
          <w:color w:val="FF0000"/>
          <w:sz w:val="21"/>
          <w:szCs w:val="21"/>
        </w:rPr>
        <w:t>-V</w:t>
      </w:r>
      <w:r w:rsidRPr="00C9189B">
        <w:rPr>
          <w:rFonts w:eastAsia="宋体"/>
          <w:color w:val="FF0000"/>
          <w:sz w:val="21"/>
          <w:szCs w:val="21"/>
          <w:vertAlign w:val="subscript"/>
        </w:rPr>
        <w:t>1</w:t>
      </w:r>
      <w:r w:rsidRPr="00C9189B">
        <w:rPr>
          <w:rFonts w:eastAsia="宋体"/>
          <w:color w:val="FF0000"/>
          <w:sz w:val="21"/>
          <w:szCs w:val="21"/>
        </w:rPr>
        <w:t>）；所以小瓷杯密度：</w:t>
      </w:r>
      <w:r w:rsidRPr="00C9189B">
        <w:rPr>
          <w:rFonts w:eastAsia="宋体"/>
          <w:color w:val="FF0000"/>
          <w:sz w:val="21"/>
          <w:szCs w:val="21"/>
        </w:rPr>
        <w:t>ρ</w:t>
      </w:r>
      <w:r w:rsidRPr="00C9189B">
        <w:rPr>
          <w:rFonts w:eastAsia="宋体"/>
          <w:color w:val="FF0000"/>
          <w:sz w:val="21"/>
          <w:szCs w:val="21"/>
          <w:vertAlign w:val="subscript"/>
        </w:rPr>
        <w:t>瓷</w:t>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180975" cy="285750"/>
            <wp:effectExtent l="0" t="0" r="9525" b="0"/>
            <wp:docPr id="40"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911486" name="图片 26" descr="wps47"/>
                    <pic:cNvPicPr>
                      <a:picLocks noChangeAspect="1"/>
                    </pic:cNvPicPr>
                  </pic:nvPicPr>
                  <pic:blipFill>
                    <a:blip r:embed="rId51" r:link="rId55"/>
                    <a:stretch>
                      <a:fillRect/>
                    </a:stretch>
                  </pic:blipFill>
                  <pic:spPr>
                    <a:xfrm>
                      <a:off x="0" y="0"/>
                      <a:ext cx="180975" cy="285750"/>
                    </a:xfrm>
                    <a:prstGeom prst="rect">
                      <a:avLst/>
                    </a:prstGeom>
                    <a:noFill/>
                    <a:ln>
                      <a:noFill/>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742950" cy="352425"/>
            <wp:effectExtent l="0" t="0" r="0" b="9525"/>
            <wp:docPr id="41"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95147" name="图片 27" descr="wps26"/>
                    <pic:cNvPicPr>
                      <a:picLocks noChangeAspect="1"/>
                    </pic:cNvPicPr>
                  </pic:nvPicPr>
                  <pic:blipFill>
                    <a:blip r:embed="rId56" r:link="rId57"/>
                    <a:stretch>
                      <a:fillRect/>
                    </a:stretch>
                  </pic:blipFill>
                  <pic:spPr>
                    <a:xfrm>
                      <a:off x="0" y="0"/>
                      <a:ext cx="742950" cy="352425"/>
                    </a:xfrm>
                    <a:prstGeom prst="rect">
                      <a:avLst/>
                    </a:prstGeom>
                    <a:noFill/>
                    <a:ln>
                      <a:noFill/>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由小瓷杯密度表达式：</w:t>
      </w:r>
      <w:r w:rsidRPr="00C9189B">
        <w:rPr>
          <w:rFonts w:eastAsia="宋体"/>
          <w:color w:val="FF0000"/>
          <w:sz w:val="21"/>
          <w:szCs w:val="21"/>
        </w:rPr>
        <w:t>ρ</w:t>
      </w:r>
      <w:r w:rsidRPr="00C9189B">
        <w:rPr>
          <w:rFonts w:eastAsia="宋体"/>
          <w:color w:val="FF0000"/>
          <w:sz w:val="21"/>
          <w:szCs w:val="21"/>
          <w:vertAlign w:val="subscript"/>
        </w:rPr>
        <w:t>瓷</w:t>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180975" cy="285750"/>
            <wp:effectExtent l="0" t="0" r="9525" b="0"/>
            <wp:docPr id="37"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899345" name="图片 28" descr="wps47"/>
                    <pic:cNvPicPr>
                      <a:picLocks noChangeAspect="1"/>
                    </pic:cNvPicPr>
                  </pic:nvPicPr>
                  <pic:blipFill>
                    <a:blip r:embed="rId51" r:link="rId58"/>
                    <a:stretch>
                      <a:fillRect/>
                    </a:stretch>
                  </pic:blipFill>
                  <pic:spPr>
                    <a:xfrm>
                      <a:off x="0" y="0"/>
                      <a:ext cx="180975" cy="285750"/>
                    </a:xfrm>
                    <a:prstGeom prst="rect">
                      <a:avLst/>
                    </a:prstGeom>
                    <a:noFill/>
                    <a:ln>
                      <a:noFill/>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742950" cy="352425"/>
            <wp:effectExtent l="0" t="0" r="0" b="9525"/>
            <wp:docPr id="45"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14668" name="图片 29" descr="wps26"/>
                    <pic:cNvPicPr>
                      <a:picLocks noChangeAspect="1"/>
                    </pic:cNvPicPr>
                  </pic:nvPicPr>
                  <pic:blipFill>
                    <a:blip r:embed="rId56" r:link="rId59"/>
                    <a:stretch>
                      <a:fillRect/>
                    </a:stretch>
                  </pic:blipFill>
                  <pic:spPr>
                    <a:xfrm>
                      <a:off x="0" y="0"/>
                      <a:ext cx="742950" cy="352425"/>
                    </a:xfrm>
                    <a:prstGeom prst="rect">
                      <a:avLst/>
                    </a:prstGeom>
                    <a:noFill/>
                    <a:ln>
                      <a:noFill/>
                    </a:ln>
                  </pic:spPr>
                </pic:pic>
              </a:graphicData>
            </a:graphic>
          </wp:inline>
        </w:drawing>
      </w:r>
      <w:r w:rsidRPr="00C9189B">
        <w:rPr>
          <w:rFonts w:eastAsia="宋体"/>
          <w:color w:val="FF0000"/>
          <w:sz w:val="21"/>
          <w:szCs w:val="21"/>
        </w:rPr>
        <w:t>可知，小瓷杯内的水未倒干净，对所测结果没有影响。</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1</w:t>
      </w:r>
      <w:r w:rsidRPr="00C9189B">
        <w:rPr>
          <w:rFonts w:eastAsia="宋体"/>
          <w:color w:val="FF0000"/>
          <w:sz w:val="21"/>
          <w:szCs w:val="21"/>
        </w:rPr>
        <w:t>）</w:t>
      </w:r>
      <w:r w:rsidRPr="00C9189B">
        <w:rPr>
          <w:rFonts w:ascii="宋体" w:eastAsia="宋体" w:hAnsi="宋体" w:cs="宋体" w:hint="eastAsia"/>
          <w:color w:val="FF0000"/>
          <w:sz w:val="21"/>
          <w:szCs w:val="21"/>
        </w:rPr>
        <w:t>①</w:t>
      </w:r>
      <w:r w:rsidRPr="00C9189B">
        <w:rPr>
          <w:rFonts w:eastAsia="宋体"/>
          <w:color w:val="FF0000"/>
          <w:sz w:val="21"/>
          <w:szCs w:val="21"/>
        </w:rPr>
        <w:t>水平；零刻线；</w:t>
      </w:r>
      <w:r w:rsidRPr="00C9189B">
        <w:rPr>
          <w:rFonts w:ascii="宋体" w:eastAsia="宋体" w:hAnsi="宋体" w:cs="宋体" w:hint="eastAsia"/>
          <w:color w:val="FF0000"/>
          <w:sz w:val="21"/>
          <w:szCs w:val="21"/>
        </w:rPr>
        <w:t>②</w:t>
      </w:r>
      <w:r w:rsidRPr="00C9189B">
        <w:rPr>
          <w:rFonts w:eastAsia="宋体"/>
          <w:color w:val="FF0000"/>
          <w:sz w:val="21"/>
          <w:szCs w:val="21"/>
        </w:rPr>
        <w:t>17.4</w:t>
      </w:r>
      <w:r w:rsidRPr="00C9189B">
        <w:rPr>
          <w:rFonts w:eastAsia="宋体"/>
          <w:color w:val="FF0000"/>
          <w:sz w:val="21"/>
          <w:szCs w:val="21"/>
        </w:rPr>
        <w:t>；</w:t>
      </w:r>
      <w:r w:rsidRPr="00C9189B">
        <w:rPr>
          <w:rFonts w:eastAsia="宋体"/>
          <w:color w:val="FF0000"/>
          <w:sz w:val="21"/>
          <w:szCs w:val="21"/>
        </w:rPr>
        <w:t>3.48×10</w:t>
      </w:r>
      <w:r w:rsidRPr="00C9189B">
        <w:rPr>
          <w:rFonts w:eastAsia="宋体"/>
          <w:color w:val="FF0000"/>
          <w:sz w:val="21"/>
          <w:szCs w:val="21"/>
          <w:vertAlign w:val="superscript"/>
        </w:rPr>
        <w:t>3</w:t>
      </w: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742950" cy="352425"/>
            <wp:effectExtent l="0" t="0" r="0" b="9525"/>
            <wp:docPr id="46"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917512" name="图片 30" descr="wps26"/>
                    <pic:cNvPicPr>
                      <a:picLocks noChangeAspect="1"/>
                    </pic:cNvPicPr>
                  </pic:nvPicPr>
                  <pic:blipFill>
                    <a:blip r:embed="rId56" r:link="rId60"/>
                    <a:stretch>
                      <a:fillRect/>
                    </a:stretch>
                  </pic:blipFill>
                  <pic:spPr>
                    <a:xfrm>
                      <a:off x="0" y="0"/>
                      <a:ext cx="742950" cy="352425"/>
                    </a:xfrm>
                    <a:prstGeom prst="rect">
                      <a:avLst/>
                    </a:prstGeom>
                    <a:noFill/>
                    <a:ln>
                      <a:noFill/>
                    </a:ln>
                  </pic:spPr>
                </pic:pic>
              </a:graphicData>
            </a:graphic>
          </wp:inline>
        </w:drawing>
      </w:r>
      <w:r w:rsidRPr="00C9189B">
        <w:rPr>
          <w:rFonts w:eastAsia="宋体"/>
          <w:color w:val="FF0000"/>
          <w:sz w:val="21"/>
          <w:szCs w:val="21"/>
        </w:rPr>
        <w:t>；不变。</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【真题跟踪二】</w:t>
      </w:r>
      <w:r w:rsidRPr="00C9189B">
        <w:rPr>
          <w:rFonts w:eastAsia="宋体"/>
          <w:b/>
          <w:sz w:val="21"/>
          <w:szCs w:val="21"/>
        </w:rPr>
        <w:t>（</w:t>
      </w:r>
      <w:r w:rsidRPr="00C9189B">
        <w:rPr>
          <w:rFonts w:eastAsia="宋体"/>
          <w:b/>
          <w:sz w:val="21"/>
          <w:szCs w:val="21"/>
        </w:rPr>
        <w:t>2018•</w:t>
      </w:r>
      <w:r w:rsidRPr="00C9189B">
        <w:rPr>
          <w:rFonts w:eastAsia="宋体"/>
          <w:b/>
          <w:sz w:val="21"/>
          <w:szCs w:val="21"/>
        </w:rPr>
        <w:t>枣庄）</w:t>
      </w:r>
      <w:r w:rsidRPr="00C9189B">
        <w:rPr>
          <w:rFonts w:eastAsia="宋体"/>
          <w:sz w:val="21"/>
          <w:szCs w:val="21"/>
        </w:rPr>
        <w:t>在测量盐水密度的实验中，将烧杯中质量为</w:t>
      </w:r>
      <w:r w:rsidRPr="00C9189B">
        <w:rPr>
          <w:rFonts w:eastAsia="宋体"/>
          <w:sz w:val="21"/>
          <w:szCs w:val="21"/>
        </w:rPr>
        <w:t>63g</w:t>
      </w:r>
      <w:r w:rsidRPr="00C9189B">
        <w:rPr>
          <w:rFonts w:eastAsia="宋体"/>
          <w:sz w:val="21"/>
          <w:szCs w:val="21"/>
        </w:rPr>
        <w:t>的盐水全部倒入量筒中，如图所示，盐水的体积是</w:t>
      </w:r>
      <w:r w:rsidRPr="00C9189B">
        <w:rPr>
          <w:rFonts w:eastAsia="宋体"/>
          <w:sz w:val="21"/>
          <w:szCs w:val="21"/>
          <w:u w:val="single"/>
        </w:rPr>
        <w:t xml:space="preserve">     </w:t>
      </w:r>
      <w:r w:rsidRPr="00C9189B">
        <w:rPr>
          <w:rFonts w:eastAsia="宋体"/>
          <w:sz w:val="21"/>
          <w:szCs w:val="21"/>
        </w:rPr>
        <w:t>cm</w:t>
      </w:r>
      <w:r w:rsidRPr="00C9189B">
        <w:rPr>
          <w:rFonts w:eastAsia="宋体"/>
          <w:sz w:val="21"/>
          <w:szCs w:val="21"/>
          <w:vertAlign w:val="superscript"/>
        </w:rPr>
        <w:t>3</w:t>
      </w:r>
      <w:r w:rsidRPr="00C9189B">
        <w:rPr>
          <w:rFonts w:eastAsia="宋体"/>
          <w:sz w:val="21"/>
          <w:szCs w:val="21"/>
        </w:rPr>
        <w:t>，则盐水的密度是</w:t>
      </w:r>
      <w:r w:rsidRPr="00C9189B">
        <w:rPr>
          <w:rFonts w:eastAsia="宋体"/>
          <w:sz w:val="21"/>
          <w:szCs w:val="21"/>
          <w:u w:val="single"/>
        </w:rPr>
        <w:t xml:space="preserve">      </w:t>
      </w:r>
      <w:r w:rsidRPr="00C9189B">
        <w:rPr>
          <w:rFonts w:eastAsia="宋体"/>
          <w:sz w:val="21"/>
          <w:szCs w:val="21"/>
        </w:rPr>
        <w:t>g/cm</w:t>
      </w:r>
      <w:r w:rsidRPr="00C9189B">
        <w:rPr>
          <w:rFonts w:eastAsia="宋体"/>
          <w:sz w:val="21"/>
          <w:szCs w:val="21"/>
          <w:vertAlign w:val="superscript"/>
        </w:rPr>
        <w:t>3</w:t>
      </w:r>
      <w:r w:rsidRPr="00C9189B">
        <w:rPr>
          <w:rFonts w:eastAsia="宋体"/>
          <w:sz w:val="21"/>
          <w:szCs w:val="21"/>
        </w:rPr>
        <w:t>，采用这种方法测量的盐水密度将</w:t>
      </w:r>
      <w:r w:rsidRPr="00C9189B">
        <w:rPr>
          <w:rFonts w:eastAsia="宋体"/>
          <w:sz w:val="21"/>
          <w:szCs w:val="21"/>
          <w:u w:val="single"/>
        </w:rPr>
        <w:t xml:space="preserve">    </w:t>
      </w:r>
      <w:r w:rsidRPr="00C9189B">
        <w:rPr>
          <w:rFonts w:eastAsia="宋体"/>
          <w:sz w:val="21"/>
          <w:szCs w:val="21"/>
        </w:rPr>
        <w:t>（选填</w:t>
      </w:r>
      <w:r w:rsidRPr="00C9189B">
        <w:rPr>
          <w:rFonts w:eastAsia="宋体"/>
          <w:sz w:val="21"/>
          <w:szCs w:val="21"/>
        </w:rPr>
        <w:t>“</w:t>
      </w:r>
      <w:r w:rsidRPr="00C9189B">
        <w:rPr>
          <w:rFonts w:eastAsia="宋体"/>
          <w:sz w:val="21"/>
          <w:szCs w:val="21"/>
        </w:rPr>
        <w:t>偏大</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偏小</w:t>
      </w:r>
      <w:r w:rsidRPr="00C9189B">
        <w:rPr>
          <w:rFonts w:eastAsia="宋体"/>
          <w:sz w:val="21"/>
          <w:szCs w:val="21"/>
        </w:rPr>
        <w:t>”</w:t>
      </w:r>
      <w:r w:rsidRPr="00C9189B">
        <w:rPr>
          <w:rFonts w:eastAsia="宋体"/>
          <w:sz w:val="21"/>
          <w:szCs w:val="21"/>
        </w:rPr>
        <w:t>），原因是</w:t>
      </w:r>
      <w:r w:rsidRPr="00C9189B">
        <w:rPr>
          <w:rFonts w:eastAsia="宋体"/>
          <w:sz w:val="21"/>
          <w:szCs w:val="21"/>
          <w:u w:val="single"/>
        </w:rPr>
        <w:t xml:space="preserve">                             </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638175" cy="1247775"/>
            <wp:effectExtent l="0" t="0" r="9525" b="9525"/>
            <wp:docPr id="47"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627393" name="图片 31" descr="wps5"/>
                    <pic:cNvPicPr>
                      <a:picLocks noChangeAspect="1"/>
                    </pic:cNvPicPr>
                  </pic:nvPicPr>
                  <pic:blipFill>
                    <a:blip r:embed="rId61" r:link="rId62"/>
                    <a:stretch>
                      <a:fillRect/>
                    </a:stretch>
                  </pic:blipFill>
                  <pic:spPr>
                    <a:xfrm>
                      <a:off x="0" y="0"/>
                      <a:ext cx="638175" cy="1247775"/>
                    </a:xfrm>
                    <a:prstGeom prst="rect">
                      <a:avLst/>
                    </a:prstGeom>
                    <a:noFill/>
                    <a:ln>
                      <a:noFill/>
                    </a:ln>
                  </pic:spPr>
                </pic:pic>
              </a:graphicData>
            </a:graphic>
          </wp:inline>
        </w:drawing>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【答案】故答案为：</w:t>
      </w:r>
      <w:r w:rsidRPr="00C9189B">
        <w:rPr>
          <w:rFonts w:eastAsia="宋体"/>
          <w:color w:val="FF0000"/>
          <w:sz w:val="21"/>
          <w:szCs w:val="21"/>
        </w:rPr>
        <w:t>60</w:t>
      </w:r>
      <w:r w:rsidRPr="00C9189B">
        <w:rPr>
          <w:rFonts w:eastAsia="宋体"/>
          <w:color w:val="FF0000"/>
          <w:sz w:val="21"/>
          <w:szCs w:val="21"/>
        </w:rPr>
        <w:t>；</w:t>
      </w:r>
      <w:r w:rsidRPr="00C9189B">
        <w:rPr>
          <w:rFonts w:eastAsia="宋体"/>
          <w:color w:val="FF0000"/>
          <w:sz w:val="21"/>
          <w:szCs w:val="21"/>
        </w:rPr>
        <w:t>1.05</w:t>
      </w:r>
      <w:r w:rsidRPr="00C9189B">
        <w:rPr>
          <w:rFonts w:eastAsia="宋体"/>
          <w:color w:val="FF0000"/>
          <w:sz w:val="21"/>
          <w:szCs w:val="21"/>
        </w:rPr>
        <w:t>；偏大；烧杯中盐水倒入量筒中时会有残留，造成测得体积偏小，所以密度偏大。</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【解析】由图可知，量筒分度值</w:t>
      </w:r>
      <w:r w:rsidRPr="00C9189B">
        <w:rPr>
          <w:rFonts w:eastAsia="宋体"/>
          <w:color w:val="FF0000"/>
          <w:sz w:val="21"/>
          <w:szCs w:val="21"/>
        </w:rPr>
        <w:t>2mL</w:t>
      </w:r>
      <w:r w:rsidRPr="00C9189B">
        <w:rPr>
          <w:rFonts w:eastAsia="宋体"/>
          <w:color w:val="FF0000"/>
          <w:sz w:val="21"/>
          <w:szCs w:val="21"/>
        </w:rPr>
        <w:t>，盐水的体积：</w:t>
      </w:r>
      <w:r w:rsidRPr="00C9189B">
        <w:rPr>
          <w:rFonts w:eastAsia="宋体"/>
          <w:color w:val="FF0000"/>
          <w:sz w:val="21"/>
          <w:szCs w:val="21"/>
        </w:rPr>
        <w:t>V=60mL=60cm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lastRenderedPageBreak/>
        <w:t>所以盐水的密度：</w:t>
      </w:r>
      <w:r w:rsidRPr="00C9189B">
        <w:rPr>
          <w:rFonts w:eastAsia="宋体"/>
          <w:color w:val="FF0000"/>
          <w:sz w:val="21"/>
          <w:szCs w:val="21"/>
        </w:rPr>
        <w:t>ρ=</w:t>
      </w:r>
      <w:r w:rsidRPr="00C9189B">
        <w:rPr>
          <w:rFonts w:eastAsia="宋体"/>
          <w:noProof/>
          <w:color w:val="FF0000"/>
          <w:sz w:val="21"/>
          <w:szCs w:val="21"/>
        </w:rPr>
        <w:drawing>
          <wp:inline distT="0" distB="0" distL="114300" distR="114300">
            <wp:extent cx="123825" cy="333375"/>
            <wp:effectExtent l="0" t="0" r="9525" b="9525"/>
            <wp:docPr id="48"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50563" name="图片 32" descr="wps7"/>
                    <pic:cNvPicPr>
                      <a:picLocks noChangeAspect="1"/>
                    </pic:cNvPicPr>
                  </pic:nvPicPr>
                  <pic:blipFill>
                    <a:blip r:embed="rId63" r:link="rId64"/>
                    <a:stretch>
                      <a:fillRect/>
                    </a:stretch>
                  </pic:blipFill>
                  <pic:spPr>
                    <a:xfrm>
                      <a:off x="0" y="0"/>
                      <a:ext cx="123825" cy="333375"/>
                    </a:xfrm>
                    <a:prstGeom prst="rect">
                      <a:avLst/>
                    </a:prstGeom>
                    <a:noFill/>
                    <a:ln>
                      <a:noFill/>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457200" cy="400050"/>
            <wp:effectExtent l="0" t="0" r="0" b="0"/>
            <wp:docPr id="49"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094694" name="图片 33" descr="wps8"/>
                    <pic:cNvPicPr>
                      <a:picLocks noChangeAspect="1"/>
                    </pic:cNvPicPr>
                  </pic:nvPicPr>
                  <pic:blipFill>
                    <a:blip r:embed="rId65" r:link="rId66"/>
                    <a:stretch>
                      <a:fillRect/>
                    </a:stretch>
                  </pic:blipFill>
                  <pic:spPr>
                    <a:xfrm>
                      <a:off x="0" y="0"/>
                      <a:ext cx="457200" cy="400050"/>
                    </a:xfrm>
                    <a:prstGeom prst="rect">
                      <a:avLst/>
                    </a:prstGeom>
                    <a:noFill/>
                    <a:ln>
                      <a:noFill/>
                    </a:ln>
                  </pic:spPr>
                </pic:pic>
              </a:graphicData>
            </a:graphic>
          </wp:inline>
        </w:drawing>
      </w:r>
      <w:r w:rsidRPr="00C9189B">
        <w:rPr>
          <w:rFonts w:eastAsia="宋体"/>
          <w:color w:val="FF0000"/>
          <w:sz w:val="21"/>
          <w:szCs w:val="21"/>
        </w:rPr>
        <w:t>=1.05g/cm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分析实验的步骤可以看出，将烧杯中的盐水全部倒入量筒中，烧杯壁不可避免地会有残留的盐水，使得测量的盐水的体积变小，所以采用这种测量方法得到的结果将偏大。</w:t>
      </w:r>
    </w:p>
    <w:p w:rsidR="009B1D3B" w:rsidRPr="00C9189B" w:rsidRDefault="0062601A" w:rsidP="00C9189B">
      <w:pPr>
        <w:spacing w:line="360" w:lineRule="auto"/>
        <w:ind w:firstLineChars="200" w:firstLine="420"/>
        <w:textAlignment w:val="center"/>
        <w:rPr>
          <w:rFonts w:eastAsia="宋体"/>
          <w:color w:val="1C0DE9"/>
          <w:sz w:val="21"/>
          <w:szCs w:val="21"/>
        </w:rPr>
      </w:pPr>
      <w:r w:rsidRPr="00C9189B">
        <w:rPr>
          <w:rFonts w:eastAsia="宋体"/>
          <w:color w:val="FF0000"/>
          <w:sz w:val="21"/>
          <w:szCs w:val="21"/>
        </w:rPr>
        <w:t>故答案为：</w:t>
      </w:r>
      <w:r w:rsidRPr="00C9189B">
        <w:rPr>
          <w:rFonts w:eastAsia="宋体"/>
          <w:color w:val="FF0000"/>
          <w:sz w:val="21"/>
          <w:szCs w:val="21"/>
        </w:rPr>
        <w:t>60</w:t>
      </w:r>
      <w:r w:rsidRPr="00C9189B">
        <w:rPr>
          <w:rFonts w:eastAsia="宋体"/>
          <w:color w:val="FF0000"/>
          <w:sz w:val="21"/>
          <w:szCs w:val="21"/>
        </w:rPr>
        <w:t>；</w:t>
      </w:r>
      <w:r w:rsidRPr="00C9189B">
        <w:rPr>
          <w:rFonts w:eastAsia="宋体"/>
          <w:color w:val="FF0000"/>
          <w:sz w:val="21"/>
          <w:szCs w:val="21"/>
        </w:rPr>
        <w:t>1.05</w:t>
      </w:r>
      <w:r w:rsidRPr="00C9189B">
        <w:rPr>
          <w:rFonts w:eastAsia="宋体"/>
          <w:color w:val="FF0000"/>
          <w:sz w:val="21"/>
          <w:szCs w:val="21"/>
        </w:rPr>
        <w:t>；偏大；烧杯中盐水倒入量筒中时会有残留，造成测得体积偏小，所以密度偏大。</w:t>
      </w:r>
    </w:p>
    <w:p w:rsidR="009B1D3B" w:rsidRPr="00C9189B" w:rsidRDefault="0062601A" w:rsidP="00A160D9">
      <w:pPr>
        <w:widowControl w:val="0"/>
        <w:spacing w:line="360" w:lineRule="auto"/>
        <w:ind w:firstLineChars="200" w:firstLine="422"/>
        <w:textAlignment w:val="center"/>
        <w:rPr>
          <w:rFonts w:eastAsia="宋体"/>
          <w:sz w:val="21"/>
          <w:szCs w:val="21"/>
        </w:rPr>
      </w:pPr>
      <w:r w:rsidRPr="00C9189B">
        <w:rPr>
          <w:rFonts w:eastAsia="宋体"/>
          <w:b/>
          <w:bCs/>
          <w:color w:val="0000FF"/>
          <w:sz w:val="21"/>
          <w:szCs w:val="21"/>
        </w:rPr>
        <w:t>【真题跟踪三】</w:t>
      </w:r>
      <w:r w:rsidRPr="00C9189B">
        <w:rPr>
          <w:rFonts w:eastAsia="宋体"/>
          <w:b/>
          <w:bCs/>
          <w:sz w:val="21"/>
          <w:szCs w:val="21"/>
        </w:rPr>
        <w:t>（</w:t>
      </w:r>
      <w:r w:rsidRPr="00C9189B">
        <w:rPr>
          <w:rFonts w:eastAsia="宋体"/>
          <w:b/>
          <w:bCs/>
          <w:sz w:val="21"/>
          <w:szCs w:val="21"/>
        </w:rPr>
        <w:t>2018·</w:t>
      </w:r>
      <w:r w:rsidRPr="00C9189B">
        <w:rPr>
          <w:rFonts w:eastAsia="宋体"/>
          <w:b/>
          <w:bCs/>
          <w:sz w:val="21"/>
          <w:szCs w:val="21"/>
        </w:rPr>
        <w:t>德阳）</w:t>
      </w:r>
      <w:r w:rsidRPr="00C9189B">
        <w:rPr>
          <w:rFonts w:eastAsia="宋体"/>
          <w:sz w:val="21"/>
          <w:szCs w:val="21"/>
        </w:rPr>
        <w:t>小华随意选取其中一块石子，准备在实验室测定它的密度。</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(1)</w:t>
      </w:r>
      <w:r w:rsidRPr="00C9189B">
        <w:rPr>
          <w:rFonts w:eastAsia="宋体"/>
          <w:sz w:val="21"/>
          <w:szCs w:val="21"/>
        </w:rPr>
        <w:t>他先将天平放在水平桌面上，移动游码至标尺</w:t>
      </w:r>
      <w:r w:rsidRPr="00C9189B">
        <w:rPr>
          <w:rFonts w:eastAsia="宋体"/>
          <w:sz w:val="21"/>
          <w:szCs w:val="21"/>
          <w:u w:val="single"/>
        </w:rPr>
        <w:t xml:space="preserve">       </w:t>
      </w:r>
      <w:r w:rsidRPr="00C9189B">
        <w:rPr>
          <w:rFonts w:eastAsia="宋体"/>
          <w:sz w:val="21"/>
          <w:szCs w:val="21"/>
        </w:rPr>
        <w:t>处，再调节平衡螺母直至天平平衡。</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(2</w:t>
      </w:r>
      <w:r w:rsidRPr="00C9189B">
        <w:rPr>
          <w:rFonts w:eastAsia="宋体"/>
          <w:sz w:val="21"/>
          <w:szCs w:val="21"/>
        </w:rPr>
        <w:t>)</w:t>
      </w:r>
      <w:r w:rsidRPr="00C9189B">
        <w:rPr>
          <w:rFonts w:eastAsia="宋体"/>
          <w:sz w:val="21"/>
          <w:szCs w:val="21"/>
        </w:rPr>
        <w:t>用调好的天平测石子的质量</w:t>
      </w:r>
      <w:r w:rsidRPr="00C9189B">
        <w:rPr>
          <w:rFonts w:eastAsia="宋体"/>
          <w:sz w:val="21"/>
          <w:szCs w:val="21"/>
        </w:rPr>
        <w:t>,</w:t>
      </w:r>
      <w:r w:rsidRPr="00C9189B">
        <w:rPr>
          <w:rFonts w:eastAsia="宋体"/>
          <w:sz w:val="21"/>
          <w:szCs w:val="21"/>
        </w:rPr>
        <w:t>当盘中所加砝码和游码位置如图</w:t>
      </w:r>
      <w:r w:rsidRPr="00C9189B">
        <w:rPr>
          <w:rFonts w:eastAsia="宋体"/>
          <w:sz w:val="21"/>
          <w:szCs w:val="21"/>
        </w:rPr>
        <w:t>(</w:t>
      </w:r>
      <w:r w:rsidRPr="00C9189B">
        <w:rPr>
          <w:rFonts w:eastAsia="宋体"/>
          <w:sz w:val="21"/>
          <w:szCs w:val="21"/>
        </w:rPr>
        <w:t>甲</w:t>
      </w:r>
      <w:r w:rsidRPr="00C9189B">
        <w:rPr>
          <w:rFonts w:eastAsia="宋体"/>
          <w:sz w:val="21"/>
          <w:szCs w:val="21"/>
        </w:rPr>
        <w:t>)</w:t>
      </w:r>
      <w:r w:rsidRPr="00C9189B">
        <w:rPr>
          <w:rFonts w:eastAsia="宋体"/>
          <w:sz w:val="21"/>
          <w:szCs w:val="21"/>
        </w:rPr>
        <w:t>所示时</w:t>
      </w:r>
      <w:r w:rsidRPr="00C9189B">
        <w:rPr>
          <w:rFonts w:eastAsia="宋体"/>
          <w:sz w:val="21"/>
          <w:szCs w:val="21"/>
        </w:rPr>
        <w:t>,</w:t>
      </w:r>
      <w:r w:rsidRPr="00C9189B">
        <w:rPr>
          <w:rFonts w:eastAsia="宋体"/>
          <w:sz w:val="21"/>
          <w:szCs w:val="21"/>
        </w:rPr>
        <w:t>天平平衡</w:t>
      </w:r>
      <w:r w:rsidRPr="00C9189B">
        <w:rPr>
          <w:rFonts w:eastAsia="宋体"/>
          <w:sz w:val="21"/>
          <w:szCs w:val="21"/>
        </w:rPr>
        <w:t>,</w:t>
      </w:r>
      <w:r w:rsidRPr="00C9189B">
        <w:rPr>
          <w:rFonts w:eastAsia="宋体"/>
          <w:sz w:val="21"/>
          <w:szCs w:val="21"/>
        </w:rPr>
        <w:t>则此石子的质量为</w:t>
      </w:r>
      <w:r w:rsidRPr="00C9189B">
        <w:rPr>
          <w:rFonts w:eastAsia="宋体"/>
          <w:sz w:val="21"/>
          <w:szCs w:val="21"/>
        </w:rPr>
        <w:t>______g</w:t>
      </w:r>
      <w:r w:rsidRPr="00C9189B">
        <w:rPr>
          <w:rFonts w:eastAsia="宋体"/>
          <w:sz w:val="21"/>
          <w:szCs w:val="21"/>
        </w:rPr>
        <w:t>。在量筒内装有一定量的水</w:t>
      </w:r>
      <w:r w:rsidRPr="00C9189B">
        <w:rPr>
          <w:rFonts w:eastAsia="宋体"/>
          <w:sz w:val="21"/>
          <w:szCs w:val="21"/>
        </w:rPr>
        <w:t>,</w:t>
      </w:r>
      <w:r w:rsidRPr="00C9189B">
        <w:rPr>
          <w:rFonts w:eastAsia="宋体"/>
          <w:sz w:val="21"/>
          <w:szCs w:val="21"/>
        </w:rPr>
        <w:t>该石子放入前、后的情况如图</w:t>
      </w:r>
      <w:r w:rsidRPr="00C9189B">
        <w:rPr>
          <w:rFonts w:eastAsia="宋体"/>
          <w:sz w:val="21"/>
          <w:szCs w:val="21"/>
        </w:rPr>
        <w:t>(</w:t>
      </w:r>
      <w:r w:rsidRPr="00C9189B">
        <w:rPr>
          <w:rFonts w:eastAsia="宋体"/>
          <w:sz w:val="21"/>
          <w:szCs w:val="21"/>
        </w:rPr>
        <w:t>乙</w:t>
      </w:r>
      <w:r w:rsidRPr="00C9189B">
        <w:rPr>
          <w:rFonts w:eastAsia="宋体"/>
          <w:sz w:val="21"/>
          <w:szCs w:val="21"/>
        </w:rPr>
        <w:t>)</w:t>
      </w:r>
      <w:r w:rsidRPr="00C9189B">
        <w:rPr>
          <w:rFonts w:eastAsia="宋体"/>
          <w:sz w:val="21"/>
          <w:szCs w:val="21"/>
        </w:rPr>
        <w:t>所示</w:t>
      </w:r>
      <w:r w:rsidRPr="00C9189B">
        <w:rPr>
          <w:rFonts w:eastAsia="宋体"/>
          <w:sz w:val="21"/>
          <w:szCs w:val="21"/>
        </w:rPr>
        <w:t>,</w:t>
      </w:r>
      <w:r w:rsidRPr="00C9189B">
        <w:rPr>
          <w:rFonts w:eastAsia="宋体"/>
          <w:sz w:val="21"/>
          <w:szCs w:val="21"/>
        </w:rPr>
        <w:t>则石子的密度是</w:t>
      </w:r>
      <w:r w:rsidRPr="00C9189B">
        <w:rPr>
          <w:rFonts w:eastAsia="宋体"/>
          <w:sz w:val="21"/>
          <w:szCs w:val="21"/>
        </w:rPr>
        <w:t>______kg/m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2419985" cy="1244600"/>
            <wp:effectExtent l="0" t="0" r="0" b="0"/>
            <wp:docPr id="50"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33087" name="图片 34" descr="wps9"/>
                    <pic:cNvPicPr>
                      <a:picLocks noChangeAspect="1"/>
                    </pic:cNvPicPr>
                  </pic:nvPicPr>
                  <pic:blipFill>
                    <a:blip r:embed="rId67" r:link="rId68"/>
                    <a:stretch>
                      <a:fillRect/>
                    </a:stretch>
                  </pic:blipFill>
                  <pic:spPr>
                    <a:xfrm>
                      <a:off x="0" y="0"/>
                      <a:ext cx="2419985" cy="1244600"/>
                    </a:xfrm>
                    <a:prstGeom prst="rect">
                      <a:avLst/>
                    </a:prstGeom>
                    <a:noFill/>
                    <a:ln>
                      <a:noFill/>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1</w:t>
      </w:r>
      <w:r w:rsidRPr="00C9189B">
        <w:rPr>
          <w:rFonts w:eastAsia="宋体"/>
          <w:color w:val="FF0000"/>
          <w:sz w:val="21"/>
          <w:szCs w:val="21"/>
        </w:rPr>
        <w:t>）零刻度线；（</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38.4</w:t>
      </w:r>
      <w:r w:rsidRPr="00C9189B">
        <w:rPr>
          <w:rFonts w:eastAsia="宋体"/>
          <w:color w:val="FF0000"/>
          <w:sz w:val="21"/>
          <w:szCs w:val="21"/>
        </w:rPr>
        <w:t>；</w:t>
      </w:r>
      <w:r w:rsidRPr="00C9189B">
        <w:rPr>
          <w:rFonts w:eastAsia="宋体"/>
          <w:color w:val="FF0000"/>
          <w:sz w:val="21"/>
          <w:szCs w:val="21"/>
        </w:rPr>
        <w:t xml:space="preserve"> 2.56×10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）在调节天平平衡时，先将天平放在水平桌面上，移动游码至标尺</w:t>
      </w:r>
      <w:proofErr w:type="gramStart"/>
      <w:r w:rsidRPr="00C9189B">
        <w:rPr>
          <w:rFonts w:eastAsia="宋体"/>
          <w:color w:val="FF0000"/>
          <w:sz w:val="21"/>
          <w:szCs w:val="21"/>
        </w:rPr>
        <w:t>左端零</w:t>
      </w:r>
      <w:proofErr w:type="gramEnd"/>
      <w:r w:rsidRPr="00C9189B">
        <w:rPr>
          <w:rFonts w:eastAsia="宋体"/>
          <w:color w:val="FF0000"/>
          <w:sz w:val="21"/>
          <w:szCs w:val="21"/>
        </w:rPr>
        <w:t>刻度线处；</w:t>
      </w:r>
      <w:r w:rsidRPr="00C9189B">
        <w:rPr>
          <w:rFonts w:eastAsia="宋体"/>
          <w:color w:val="FF0000"/>
          <w:sz w:val="21"/>
          <w:szCs w:val="21"/>
        </w:rPr>
        <w:br/>
      </w: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）由图甲知，标尺的分度值为</w:t>
      </w:r>
      <w:r w:rsidRPr="00C9189B">
        <w:rPr>
          <w:rFonts w:eastAsia="宋体"/>
          <w:color w:val="FF0000"/>
          <w:sz w:val="21"/>
          <w:szCs w:val="21"/>
        </w:rPr>
        <w:t>0.2g</w:t>
      </w:r>
      <w:r w:rsidRPr="00C9189B">
        <w:rPr>
          <w:rFonts w:eastAsia="宋体"/>
          <w:color w:val="FF0000"/>
          <w:sz w:val="21"/>
          <w:szCs w:val="21"/>
        </w:rPr>
        <w:t>，所以石子的质量</w:t>
      </w:r>
      <w:r w:rsidRPr="00C9189B">
        <w:rPr>
          <w:rFonts w:eastAsia="宋体"/>
          <w:color w:val="FF0000"/>
          <w:sz w:val="21"/>
          <w:szCs w:val="21"/>
        </w:rPr>
        <w:t>m=20g+10g+5g+3.4g=38.4g</w:t>
      </w:r>
      <w:r w:rsidRPr="00C9189B">
        <w:rPr>
          <w:rFonts w:eastAsia="宋体"/>
          <w:color w:val="FF0000"/>
          <w:sz w:val="21"/>
          <w:szCs w:val="21"/>
        </w:rPr>
        <w:br/>
      </w:r>
      <w:r w:rsidRPr="00C9189B">
        <w:rPr>
          <w:rFonts w:eastAsia="宋体"/>
          <w:color w:val="FF0000"/>
          <w:sz w:val="21"/>
          <w:szCs w:val="21"/>
        </w:rPr>
        <w:t>由图乙知，量筒的分度值为</w:t>
      </w:r>
      <w:r w:rsidRPr="00C9189B">
        <w:rPr>
          <w:rFonts w:eastAsia="宋体"/>
          <w:color w:val="FF0000"/>
          <w:sz w:val="21"/>
          <w:szCs w:val="21"/>
        </w:rPr>
        <w:t>1ml</w:t>
      </w:r>
      <w:r w:rsidRPr="00C9189B">
        <w:rPr>
          <w:rFonts w:eastAsia="宋体"/>
          <w:color w:val="FF0000"/>
          <w:sz w:val="21"/>
          <w:szCs w:val="21"/>
        </w:rPr>
        <w:t>，水的体积为</w:t>
      </w:r>
      <w:r w:rsidRPr="00C9189B">
        <w:rPr>
          <w:rFonts w:eastAsia="宋体"/>
          <w:color w:val="FF0000"/>
          <w:sz w:val="21"/>
          <w:szCs w:val="21"/>
        </w:rPr>
        <w:t>30ml</w:t>
      </w:r>
      <w:r w:rsidRPr="00C9189B">
        <w:rPr>
          <w:rFonts w:eastAsia="宋体"/>
          <w:color w:val="FF0000"/>
          <w:sz w:val="21"/>
          <w:szCs w:val="21"/>
        </w:rPr>
        <w:t>，水和石子的体积为</w:t>
      </w:r>
      <w:r w:rsidRPr="00C9189B">
        <w:rPr>
          <w:rFonts w:eastAsia="宋体"/>
          <w:color w:val="FF0000"/>
          <w:sz w:val="21"/>
          <w:szCs w:val="21"/>
        </w:rPr>
        <w:t>45ml</w:t>
      </w:r>
      <w:r w:rsidRPr="00C9189B">
        <w:rPr>
          <w:rFonts w:eastAsia="宋体"/>
          <w:color w:val="FF0000"/>
          <w:sz w:val="21"/>
          <w:szCs w:val="21"/>
        </w:rPr>
        <w:t>，所以石子的体积为</w:t>
      </w:r>
      <w:r w:rsidRPr="00C9189B">
        <w:rPr>
          <w:rFonts w:eastAsia="宋体"/>
          <w:color w:val="FF0000"/>
          <w:sz w:val="21"/>
          <w:szCs w:val="21"/>
        </w:rPr>
        <w:t>V=45ml-30ml=15ml=15cm</w:t>
      </w:r>
      <w:r w:rsidRPr="00C9189B">
        <w:rPr>
          <w:rFonts w:eastAsia="宋体"/>
          <w:color w:val="FF0000"/>
          <w:sz w:val="21"/>
          <w:szCs w:val="21"/>
          <w:vertAlign w:val="superscript"/>
        </w:rPr>
        <w:t>3</w:t>
      </w:r>
      <w:r w:rsidRPr="00C9189B">
        <w:rPr>
          <w:rFonts w:eastAsia="宋体"/>
          <w:color w:val="FF0000"/>
          <w:sz w:val="21"/>
          <w:szCs w:val="21"/>
        </w:rPr>
        <w:t>；</w:t>
      </w:r>
      <w:r w:rsidRPr="00C9189B">
        <w:rPr>
          <w:rFonts w:eastAsia="宋体"/>
          <w:color w:val="FF0000"/>
          <w:sz w:val="21"/>
          <w:szCs w:val="21"/>
        </w:rPr>
        <w:br/>
      </w:r>
      <w:r w:rsidRPr="00C9189B">
        <w:rPr>
          <w:rFonts w:eastAsia="宋体"/>
          <w:color w:val="FF0000"/>
          <w:sz w:val="21"/>
          <w:szCs w:val="21"/>
        </w:rPr>
        <w:t>石子的密度</w:t>
      </w:r>
      <w:r w:rsidRPr="00C9189B">
        <w:rPr>
          <w:rFonts w:eastAsia="宋体"/>
          <w:color w:val="FF0000"/>
          <w:sz w:val="21"/>
          <w:szCs w:val="21"/>
        </w:rPr>
        <w:t>ρ=m/V=38.4g/15cm3=2.56g/cm</w:t>
      </w:r>
      <w:r w:rsidRPr="00C9189B">
        <w:rPr>
          <w:rFonts w:eastAsia="宋体"/>
          <w:color w:val="FF0000"/>
          <w:sz w:val="21"/>
          <w:szCs w:val="21"/>
          <w:vertAlign w:val="superscript"/>
        </w:rPr>
        <w:t>3</w:t>
      </w:r>
      <w:r w:rsidRPr="00C9189B">
        <w:rPr>
          <w:rFonts w:eastAsia="宋体"/>
          <w:color w:val="FF0000"/>
          <w:sz w:val="21"/>
          <w:szCs w:val="21"/>
        </w:rPr>
        <w:t>=2.56×10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w:t>
      </w:r>
      <w:r w:rsidRPr="00C9189B">
        <w:rPr>
          <w:rFonts w:eastAsia="宋体"/>
          <w:color w:val="FF0000"/>
          <w:sz w:val="21"/>
          <w:szCs w:val="21"/>
        </w:rPr>
        <w:br/>
      </w:r>
      <w:r w:rsidRPr="00C9189B">
        <w:rPr>
          <w:rFonts w:eastAsia="宋体"/>
          <w:color w:val="FF0000"/>
          <w:sz w:val="21"/>
          <w:szCs w:val="21"/>
        </w:rPr>
        <w:t>故答案为：（</w:t>
      </w:r>
      <w:r w:rsidRPr="00C9189B">
        <w:rPr>
          <w:rFonts w:eastAsia="宋体"/>
          <w:color w:val="FF0000"/>
          <w:sz w:val="21"/>
          <w:szCs w:val="21"/>
        </w:rPr>
        <w:t>1</w:t>
      </w:r>
      <w:r w:rsidRPr="00C9189B">
        <w:rPr>
          <w:rFonts w:eastAsia="宋体"/>
          <w:color w:val="FF0000"/>
          <w:sz w:val="21"/>
          <w:szCs w:val="21"/>
        </w:rPr>
        <w:t>）零刻度线；（</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38.4</w:t>
      </w:r>
      <w:r w:rsidRPr="00C9189B">
        <w:rPr>
          <w:rFonts w:eastAsia="宋体"/>
          <w:color w:val="FF0000"/>
          <w:sz w:val="21"/>
          <w:szCs w:val="21"/>
        </w:rPr>
        <w:t>；</w:t>
      </w:r>
      <w:r w:rsidRPr="00C9189B">
        <w:rPr>
          <w:rFonts w:eastAsia="宋体"/>
          <w:color w:val="FF0000"/>
          <w:sz w:val="21"/>
          <w:szCs w:val="21"/>
        </w:rPr>
        <w:t xml:space="preserve"> 2.56×10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tabs>
          <w:tab w:val="left" w:pos="2257"/>
        </w:tabs>
        <w:spacing w:line="360" w:lineRule="auto"/>
        <w:ind w:firstLineChars="200" w:firstLine="420"/>
        <w:jc w:val="center"/>
        <w:rPr>
          <w:rFonts w:eastAsia="宋体"/>
          <w:sz w:val="21"/>
          <w:szCs w:val="21"/>
        </w:rPr>
      </w:pPr>
      <w:r w:rsidRPr="00C9189B">
        <w:rPr>
          <w:rFonts w:eastAsia="宋体"/>
          <w:noProof/>
          <w:sz w:val="21"/>
          <w:szCs w:val="21"/>
        </w:rPr>
        <w:drawing>
          <wp:inline distT="0" distB="0" distL="114300" distR="114300">
            <wp:extent cx="929005" cy="410210"/>
            <wp:effectExtent l="0" t="0" r="444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351992" name="图片 11" descr="图片2"/>
                    <pic:cNvPicPr>
                      <a:picLocks noChangeAspect="1"/>
                    </pic:cNvPicPr>
                  </pic:nvPicPr>
                  <pic:blipFill>
                    <a:blip r:embed="rId69"/>
                    <a:stretch>
                      <a:fillRect/>
                    </a:stretch>
                  </pic:blipFill>
                  <pic:spPr>
                    <a:xfrm>
                      <a:off x="0" y="0"/>
                      <a:ext cx="929005" cy="410210"/>
                    </a:xfrm>
                    <a:prstGeom prst="rect">
                      <a:avLst/>
                    </a:prstGeom>
                  </pic:spPr>
                </pic:pic>
              </a:graphicData>
            </a:graphic>
          </wp:inline>
        </w:drawing>
      </w:r>
    </w:p>
    <w:p w:rsidR="009B1D3B" w:rsidRPr="00C9189B" w:rsidRDefault="0062601A" w:rsidP="00A160D9">
      <w:pPr>
        <w:widowControl w:val="0"/>
        <w:tabs>
          <w:tab w:val="left" w:pos="2257"/>
        </w:tabs>
        <w:spacing w:line="360" w:lineRule="auto"/>
        <w:ind w:firstLineChars="200" w:firstLine="422"/>
        <w:rPr>
          <w:rFonts w:eastAsia="宋体"/>
          <w:b/>
          <w:bCs/>
          <w:color w:val="0000FF"/>
          <w:sz w:val="21"/>
          <w:szCs w:val="21"/>
        </w:rPr>
      </w:pPr>
      <w:r w:rsidRPr="00C9189B">
        <w:rPr>
          <w:rFonts w:ascii="宋体" w:eastAsia="宋体" w:hAnsi="宋体" w:cs="宋体" w:hint="eastAsia"/>
          <w:b/>
          <w:bCs/>
          <w:color w:val="0000FF"/>
          <w:sz w:val="21"/>
          <w:szCs w:val="21"/>
        </w:rPr>
        <w:t>★</w:t>
      </w:r>
      <w:r w:rsidRPr="00C9189B">
        <w:rPr>
          <w:rFonts w:eastAsia="宋体"/>
          <w:b/>
          <w:bCs/>
          <w:color w:val="0000FF"/>
          <w:sz w:val="21"/>
          <w:szCs w:val="21"/>
        </w:rPr>
        <w:t>考点</w:t>
      </w:r>
      <w:proofErr w:type="gramStart"/>
      <w:r w:rsidRPr="00C9189B">
        <w:rPr>
          <w:rFonts w:eastAsia="宋体"/>
          <w:b/>
          <w:bCs/>
          <w:color w:val="0000FF"/>
          <w:sz w:val="21"/>
          <w:szCs w:val="21"/>
        </w:rPr>
        <w:t>一</w:t>
      </w:r>
      <w:proofErr w:type="gramEnd"/>
      <w:r w:rsidRPr="00C9189B">
        <w:rPr>
          <w:rFonts w:eastAsia="宋体"/>
          <w:b/>
          <w:bCs/>
          <w:color w:val="0000FF"/>
          <w:sz w:val="21"/>
          <w:szCs w:val="21"/>
        </w:rPr>
        <w:t>：质量</w:t>
      </w:r>
    </w:p>
    <w:p w:rsidR="009B1D3B" w:rsidRPr="00C9189B" w:rsidRDefault="0062601A" w:rsidP="00C9189B">
      <w:pPr>
        <w:widowControl w:val="0"/>
        <w:spacing w:line="360" w:lineRule="auto"/>
        <w:ind w:firstLineChars="200" w:firstLine="420"/>
        <w:jc w:val="both"/>
        <w:rPr>
          <w:rFonts w:eastAsia="宋体"/>
          <w:sz w:val="21"/>
          <w:szCs w:val="21"/>
        </w:rPr>
      </w:pPr>
      <w:r w:rsidRPr="00C9189B">
        <w:rPr>
          <w:rFonts w:eastAsia="宋体"/>
          <w:sz w:val="21"/>
          <w:szCs w:val="21"/>
        </w:rPr>
        <w:t>质量也是本章的重点内容，在整个物理学内容中占据重要位置；所以，对本节的学习应该引起学生的重视。本节知识点有：质量的概念、质量的测量、天平的正确使用。</w:t>
      </w:r>
    </w:p>
    <w:p w:rsidR="009B1D3B" w:rsidRPr="00C9189B" w:rsidRDefault="0062601A" w:rsidP="00C9189B">
      <w:pPr>
        <w:widowControl w:val="0"/>
        <w:spacing w:line="360" w:lineRule="auto"/>
        <w:ind w:firstLineChars="200" w:firstLine="420"/>
        <w:jc w:val="both"/>
        <w:rPr>
          <w:rFonts w:eastAsia="宋体"/>
          <w:sz w:val="21"/>
          <w:szCs w:val="21"/>
        </w:rPr>
      </w:pPr>
      <w:r w:rsidRPr="00C9189B">
        <w:rPr>
          <w:rFonts w:eastAsia="宋体"/>
          <w:sz w:val="21"/>
          <w:szCs w:val="21"/>
        </w:rPr>
        <w:t>中考中，有关本节知识点的考题会经常出现，考试内容主要集中在质量的概念和质量测量上。质量的概念考查角度较多的是：什么是物体质量、物体质量与哪些因素有关；质量测量主要考查：天平的正确使用方法、正确读数。主要题型是选择题和填空题，实验探究题也有出现；选择题、填空题考查质量的概念和天平的正确使用与读数；实验探究题考查学生对测量物体质量的工具的使用、调节和读数。</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1818BA"/>
          <w:sz w:val="21"/>
          <w:szCs w:val="21"/>
        </w:rPr>
        <w:lastRenderedPageBreak/>
        <w:t>【典例一】</w:t>
      </w:r>
      <w:r w:rsidRPr="00C9189B">
        <w:rPr>
          <w:rFonts w:eastAsia="宋体"/>
          <w:b/>
          <w:sz w:val="21"/>
          <w:szCs w:val="21"/>
        </w:rPr>
        <w:t>（</w:t>
      </w:r>
      <w:r w:rsidRPr="00C9189B">
        <w:rPr>
          <w:rFonts w:eastAsia="宋体"/>
          <w:b/>
          <w:sz w:val="21"/>
          <w:szCs w:val="21"/>
        </w:rPr>
        <w:t>2019·</w:t>
      </w:r>
      <w:r w:rsidRPr="00C9189B">
        <w:rPr>
          <w:rFonts w:eastAsia="宋体"/>
          <w:b/>
          <w:sz w:val="21"/>
          <w:szCs w:val="21"/>
        </w:rPr>
        <w:t>海南）</w:t>
      </w:r>
      <w:r w:rsidRPr="00C9189B">
        <w:rPr>
          <w:rFonts w:eastAsia="宋体"/>
          <w:sz w:val="21"/>
          <w:szCs w:val="21"/>
        </w:rPr>
        <w:t>椰子是大自然对海南的美好馈赠。一个成熟饱满的椰子质量最接近（</w:t>
      </w:r>
      <w:r w:rsidRPr="00C9189B">
        <w:rPr>
          <w:rFonts w:eastAsia="宋体"/>
          <w:sz w:val="21"/>
          <w:szCs w:val="21"/>
        </w:rPr>
        <w:t xml:space="preserve">   </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A</w:t>
      </w:r>
      <w:r w:rsidRPr="00C9189B">
        <w:rPr>
          <w:rFonts w:eastAsia="宋体"/>
          <w:sz w:val="21"/>
          <w:szCs w:val="21"/>
        </w:rPr>
        <w:t>．</w:t>
      </w:r>
      <w:r w:rsidRPr="00C9189B">
        <w:rPr>
          <w:rFonts w:eastAsia="宋体"/>
          <w:sz w:val="21"/>
          <w:szCs w:val="21"/>
        </w:rPr>
        <w:t>2g        B</w:t>
      </w:r>
      <w:r w:rsidRPr="00C9189B">
        <w:rPr>
          <w:rFonts w:eastAsia="宋体"/>
          <w:sz w:val="21"/>
          <w:szCs w:val="21"/>
        </w:rPr>
        <w:t>．</w:t>
      </w:r>
      <w:r w:rsidRPr="00C9189B">
        <w:rPr>
          <w:rFonts w:eastAsia="宋体"/>
          <w:sz w:val="21"/>
          <w:szCs w:val="21"/>
        </w:rPr>
        <w:t xml:space="preserve">20g           </w:t>
      </w:r>
      <w:r w:rsidRPr="00C9189B">
        <w:rPr>
          <w:rFonts w:eastAsia="宋体"/>
          <w:sz w:val="21"/>
          <w:szCs w:val="21"/>
        </w:rPr>
        <w:t>C</w:t>
      </w:r>
      <w:r w:rsidRPr="00C9189B">
        <w:rPr>
          <w:rFonts w:eastAsia="宋体"/>
          <w:sz w:val="21"/>
          <w:szCs w:val="21"/>
        </w:rPr>
        <w:t>．</w:t>
      </w:r>
      <w:r w:rsidRPr="00C9189B">
        <w:rPr>
          <w:rFonts w:eastAsia="宋体"/>
          <w:sz w:val="21"/>
          <w:szCs w:val="21"/>
        </w:rPr>
        <w:t>200g        D</w:t>
      </w:r>
      <w:r w:rsidRPr="00C9189B">
        <w:rPr>
          <w:rFonts w:eastAsia="宋体"/>
          <w:sz w:val="21"/>
          <w:szCs w:val="21"/>
        </w:rPr>
        <w:t>．</w:t>
      </w:r>
      <w:r w:rsidRPr="00C9189B">
        <w:rPr>
          <w:rFonts w:eastAsia="宋体"/>
          <w:sz w:val="21"/>
          <w:szCs w:val="21"/>
        </w:rPr>
        <w:t>2000g</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D</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【解析】根据生活经验知，一个成熟饱满的椰子拿起来感觉比较沉，说明它的质量应该有几斤，所以最接近的数值应该是</w:t>
      </w:r>
      <w:r w:rsidRPr="00C9189B">
        <w:rPr>
          <w:rFonts w:eastAsia="宋体"/>
          <w:color w:val="FF0000"/>
          <w:sz w:val="21"/>
          <w:szCs w:val="21"/>
        </w:rPr>
        <w:t>D</w:t>
      </w:r>
      <w:r w:rsidRPr="00C9189B">
        <w:rPr>
          <w:rFonts w:eastAsia="宋体"/>
          <w:color w:val="FF0000"/>
          <w:sz w:val="21"/>
          <w:szCs w:val="21"/>
        </w:rPr>
        <w:t>。</w:t>
      </w:r>
    </w:p>
    <w:p w:rsidR="009B1D3B" w:rsidRPr="00C9189B" w:rsidRDefault="0062601A" w:rsidP="00A160D9">
      <w:pPr>
        <w:adjustRightInd w:val="0"/>
        <w:spacing w:line="360" w:lineRule="auto"/>
        <w:ind w:firstLineChars="200" w:firstLine="422"/>
        <w:rPr>
          <w:rFonts w:eastAsia="宋体"/>
          <w:sz w:val="21"/>
          <w:szCs w:val="21"/>
        </w:rPr>
      </w:pPr>
      <w:r w:rsidRPr="00C9189B">
        <w:rPr>
          <w:rFonts w:eastAsia="宋体"/>
          <w:b/>
          <w:bCs/>
          <w:color w:val="0000FF"/>
          <w:sz w:val="21"/>
          <w:szCs w:val="21"/>
        </w:rPr>
        <w:t>【典例二】</w:t>
      </w:r>
      <w:r w:rsidRPr="00C9189B">
        <w:rPr>
          <w:rStyle w:val="150"/>
          <w:rFonts w:eastAsia="宋体"/>
          <w:b/>
          <w:sz w:val="21"/>
          <w:szCs w:val="21"/>
        </w:rPr>
        <w:t>（</w:t>
      </w:r>
      <w:r w:rsidRPr="00C9189B">
        <w:rPr>
          <w:rStyle w:val="150"/>
          <w:rFonts w:eastAsia="宋体"/>
          <w:b/>
          <w:sz w:val="21"/>
          <w:szCs w:val="21"/>
        </w:rPr>
        <w:t>2019·</w:t>
      </w:r>
      <w:r w:rsidRPr="00C9189B">
        <w:rPr>
          <w:rStyle w:val="150"/>
          <w:rFonts w:eastAsia="宋体"/>
          <w:b/>
          <w:sz w:val="21"/>
          <w:szCs w:val="21"/>
        </w:rPr>
        <w:t>益阳）</w:t>
      </w:r>
      <w:r w:rsidRPr="00C9189B">
        <w:rPr>
          <w:rFonts w:eastAsia="宋体"/>
          <w:sz w:val="21"/>
          <w:szCs w:val="21"/>
        </w:rPr>
        <w:t>根据你的生活经验，下列物理量符合实际的是（</w:t>
      </w:r>
      <w:r w:rsidRPr="00C9189B">
        <w:rPr>
          <w:rFonts w:eastAsia="宋体"/>
          <w:sz w:val="21"/>
          <w:szCs w:val="21"/>
        </w:rPr>
        <w:t xml:space="preserve">  </w:t>
      </w:r>
      <w:r w:rsidRPr="00C9189B">
        <w:rPr>
          <w:rFonts w:eastAsia="宋体"/>
          <w:sz w:val="21"/>
          <w:szCs w:val="21"/>
        </w:rPr>
        <w:t>）。</w:t>
      </w:r>
    </w:p>
    <w:tbl>
      <w:tblPr>
        <w:tblW w:w="8416"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416"/>
      </w:tblGrid>
      <w:tr w:rsidR="003B4AC7">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9B1D3B" w:rsidRPr="00C9189B" w:rsidRDefault="0062601A" w:rsidP="00C9189B">
            <w:pPr>
              <w:adjustRightInd w:val="0"/>
              <w:spacing w:line="360" w:lineRule="auto"/>
              <w:ind w:firstLineChars="200" w:firstLine="420"/>
              <w:rPr>
                <w:rFonts w:eastAsia="宋体"/>
                <w:sz w:val="21"/>
                <w:szCs w:val="21"/>
              </w:rPr>
            </w:pPr>
            <w:r w:rsidRPr="00C9189B">
              <w:rPr>
                <w:rFonts w:eastAsia="宋体"/>
                <w:sz w:val="21"/>
                <w:szCs w:val="21"/>
              </w:rPr>
              <w:t>A</w:t>
            </w:r>
            <w:r w:rsidRPr="00C9189B">
              <w:rPr>
                <w:rFonts w:eastAsia="宋体"/>
                <w:sz w:val="21"/>
                <w:szCs w:val="21"/>
              </w:rPr>
              <w:t>．一般情况下，教室内空间高度约为</w:t>
            </w:r>
            <w:r w:rsidRPr="00C9189B">
              <w:rPr>
                <w:rFonts w:eastAsia="宋体"/>
                <w:sz w:val="21"/>
                <w:szCs w:val="21"/>
              </w:rPr>
              <w:t>1.5m</w:t>
            </w:r>
            <w:r w:rsidRPr="00C9189B">
              <w:rPr>
                <w:rFonts w:eastAsia="宋体"/>
                <w:sz w:val="21"/>
                <w:szCs w:val="21"/>
              </w:rPr>
              <w:t>；</w:t>
            </w:r>
          </w:p>
        </w:tc>
      </w:tr>
      <w:tr w:rsidR="003B4AC7">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9B1D3B" w:rsidRPr="00C9189B" w:rsidRDefault="0062601A" w:rsidP="00C9189B">
            <w:pPr>
              <w:adjustRightInd w:val="0"/>
              <w:spacing w:line="360" w:lineRule="auto"/>
              <w:ind w:firstLineChars="200" w:firstLine="420"/>
              <w:rPr>
                <w:rFonts w:eastAsia="宋体"/>
                <w:sz w:val="21"/>
                <w:szCs w:val="21"/>
              </w:rPr>
            </w:pPr>
            <w:r w:rsidRPr="00C9189B">
              <w:rPr>
                <w:rFonts w:eastAsia="宋体"/>
                <w:sz w:val="21"/>
                <w:szCs w:val="21"/>
              </w:rPr>
              <w:t>B</w:t>
            </w:r>
            <w:r w:rsidRPr="00C9189B">
              <w:rPr>
                <w:rFonts w:eastAsia="宋体"/>
                <w:sz w:val="21"/>
                <w:szCs w:val="21"/>
              </w:rPr>
              <w:t>．人步行的速度约为</w:t>
            </w:r>
            <w:r w:rsidRPr="00C9189B">
              <w:rPr>
                <w:rFonts w:eastAsia="宋体"/>
                <w:sz w:val="21"/>
                <w:szCs w:val="21"/>
              </w:rPr>
              <w:t>1.1m/s</w:t>
            </w:r>
            <w:r w:rsidRPr="00C9189B">
              <w:rPr>
                <w:rFonts w:eastAsia="宋体"/>
                <w:sz w:val="21"/>
                <w:szCs w:val="21"/>
              </w:rPr>
              <w:t>；</w:t>
            </w:r>
          </w:p>
        </w:tc>
      </w:tr>
      <w:tr w:rsidR="003B4AC7">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9B1D3B" w:rsidRPr="00C9189B" w:rsidRDefault="0062601A" w:rsidP="00C9189B">
            <w:pPr>
              <w:adjustRightInd w:val="0"/>
              <w:spacing w:line="360" w:lineRule="auto"/>
              <w:ind w:firstLineChars="200" w:firstLine="420"/>
              <w:rPr>
                <w:rFonts w:eastAsia="宋体"/>
                <w:sz w:val="21"/>
                <w:szCs w:val="21"/>
              </w:rPr>
            </w:pPr>
            <w:r w:rsidRPr="00C9189B">
              <w:rPr>
                <w:rFonts w:eastAsia="宋体"/>
                <w:sz w:val="21"/>
                <w:szCs w:val="21"/>
              </w:rPr>
              <w:t>C</w:t>
            </w:r>
            <w:r w:rsidRPr="00C9189B">
              <w:rPr>
                <w:rFonts w:eastAsia="宋体"/>
                <w:sz w:val="21"/>
                <w:szCs w:val="21"/>
              </w:rPr>
              <w:t>．一眨眼的时间约为</w:t>
            </w:r>
            <w:r w:rsidRPr="00C9189B">
              <w:rPr>
                <w:rFonts w:eastAsia="宋体"/>
                <w:sz w:val="21"/>
                <w:szCs w:val="21"/>
              </w:rPr>
              <w:t>2s</w:t>
            </w:r>
            <w:r w:rsidRPr="00C9189B">
              <w:rPr>
                <w:rFonts w:eastAsia="宋体"/>
                <w:sz w:val="21"/>
                <w:szCs w:val="21"/>
              </w:rPr>
              <w:t>；</w:t>
            </w:r>
          </w:p>
        </w:tc>
      </w:tr>
      <w:tr w:rsidR="003B4AC7">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9B1D3B" w:rsidRPr="00C9189B" w:rsidRDefault="0062601A" w:rsidP="00C9189B">
            <w:pPr>
              <w:adjustRightInd w:val="0"/>
              <w:spacing w:line="360" w:lineRule="auto"/>
              <w:ind w:firstLineChars="200" w:firstLine="420"/>
              <w:rPr>
                <w:rFonts w:eastAsia="宋体"/>
                <w:sz w:val="21"/>
                <w:szCs w:val="21"/>
              </w:rPr>
            </w:pPr>
            <w:r w:rsidRPr="00C9189B">
              <w:rPr>
                <w:rFonts w:eastAsia="宋体"/>
                <w:sz w:val="21"/>
                <w:szCs w:val="21"/>
              </w:rPr>
              <w:t>D</w:t>
            </w:r>
            <w:r w:rsidRPr="00C9189B">
              <w:rPr>
                <w:rFonts w:eastAsia="宋体"/>
                <w:sz w:val="21"/>
                <w:szCs w:val="21"/>
              </w:rPr>
              <w:t>．一个苹果的质量约为</w:t>
            </w:r>
            <w:r w:rsidRPr="00C9189B">
              <w:rPr>
                <w:rFonts w:eastAsia="宋体"/>
                <w:sz w:val="21"/>
                <w:szCs w:val="21"/>
              </w:rPr>
              <w:t>1kg</w:t>
            </w:r>
          </w:p>
        </w:tc>
      </w:tr>
    </w:tbl>
    <w:p w:rsidR="009B1D3B" w:rsidRPr="00C9189B" w:rsidRDefault="0062601A" w:rsidP="00C9189B">
      <w:pPr>
        <w:adjustRightInd w:val="0"/>
        <w:spacing w:line="360" w:lineRule="auto"/>
        <w:ind w:firstLineChars="200" w:firstLine="420"/>
        <w:rPr>
          <w:rFonts w:eastAsia="宋体"/>
          <w:color w:val="FF0000"/>
          <w:sz w:val="21"/>
          <w:szCs w:val="21"/>
        </w:rPr>
      </w:pPr>
      <w:r w:rsidRPr="00C9189B">
        <w:rPr>
          <w:rStyle w:val="16"/>
          <w:rFonts w:eastAsia="宋体"/>
          <w:bCs/>
          <w:color w:val="FF0000"/>
          <w:sz w:val="21"/>
          <w:szCs w:val="21"/>
        </w:rPr>
        <w:t>【答案】</w:t>
      </w:r>
      <w:r w:rsidRPr="00C9189B">
        <w:rPr>
          <w:rFonts w:eastAsia="宋体"/>
          <w:color w:val="FF0000"/>
          <w:sz w:val="21"/>
          <w:szCs w:val="21"/>
        </w:rPr>
        <w:t>B</w:t>
      </w:r>
      <w:r w:rsidRPr="00C9189B">
        <w:rPr>
          <w:rFonts w:eastAsia="宋体"/>
          <w:color w:val="FF0000"/>
          <w:sz w:val="21"/>
          <w:szCs w:val="21"/>
        </w:rPr>
        <w:t>。</w:t>
      </w:r>
    </w:p>
    <w:p w:rsidR="009B1D3B" w:rsidRPr="00C9189B" w:rsidRDefault="0062601A" w:rsidP="00C9189B">
      <w:pPr>
        <w:adjustRightInd w:val="0"/>
        <w:spacing w:line="360" w:lineRule="auto"/>
        <w:ind w:firstLineChars="200" w:firstLine="420"/>
        <w:rPr>
          <w:rFonts w:eastAsia="宋体"/>
          <w:color w:val="FF0000"/>
          <w:sz w:val="21"/>
          <w:szCs w:val="21"/>
        </w:rPr>
      </w:pPr>
      <w:r w:rsidRPr="00C9189B">
        <w:rPr>
          <w:rStyle w:val="16"/>
          <w:rFonts w:eastAsia="宋体"/>
          <w:bCs/>
          <w:color w:val="FF0000"/>
          <w:sz w:val="21"/>
          <w:szCs w:val="21"/>
        </w:rPr>
        <w:t>【解析】</w:t>
      </w:r>
      <w:r w:rsidRPr="00C9189B">
        <w:rPr>
          <w:rFonts w:eastAsia="宋体"/>
          <w:color w:val="FF0000"/>
          <w:sz w:val="21"/>
          <w:szCs w:val="21"/>
        </w:rPr>
        <w:t>A</w:t>
      </w:r>
      <w:r w:rsidRPr="00C9189B">
        <w:rPr>
          <w:rFonts w:eastAsia="宋体"/>
          <w:color w:val="FF0000"/>
          <w:sz w:val="21"/>
          <w:szCs w:val="21"/>
        </w:rPr>
        <w:t>、一层楼的高度在</w:t>
      </w:r>
      <w:r w:rsidRPr="00C9189B">
        <w:rPr>
          <w:rFonts w:eastAsia="宋体"/>
          <w:color w:val="FF0000"/>
          <w:sz w:val="21"/>
          <w:szCs w:val="21"/>
        </w:rPr>
        <w:t>3m</w:t>
      </w:r>
      <w:r w:rsidRPr="00C9189B">
        <w:rPr>
          <w:rFonts w:eastAsia="宋体"/>
          <w:color w:val="FF0000"/>
          <w:sz w:val="21"/>
          <w:szCs w:val="21"/>
        </w:rPr>
        <w:t>左右，教室内空间的高度与此差不多，在</w:t>
      </w:r>
      <w:r w:rsidRPr="00C9189B">
        <w:rPr>
          <w:rFonts w:eastAsia="宋体"/>
          <w:color w:val="FF0000"/>
          <w:sz w:val="21"/>
          <w:szCs w:val="21"/>
        </w:rPr>
        <w:t>3m</w:t>
      </w:r>
      <w:r w:rsidRPr="00C9189B">
        <w:rPr>
          <w:rFonts w:eastAsia="宋体"/>
          <w:color w:val="FF0000"/>
          <w:sz w:val="21"/>
          <w:szCs w:val="21"/>
        </w:rPr>
        <w:t>左右。故</w:t>
      </w:r>
      <w:r w:rsidRPr="00C9189B">
        <w:rPr>
          <w:rFonts w:eastAsia="宋体"/>
          <w:color w:val="FF0000"/>
          <w:sz w:val="21"/>
          <w:szCs w:val="21"/>
        </w:rPr>
        <w:t>A</w:t>
      </w:r>
      <w:r w:rsidRPr="00C9189B">
        <w:rPr>
          <w:rFonts w:eastAsia="宋体"/>
          <w:color w:val="FF0000"/>
          <w:sz w:val="21"/>
          <w:szCs w:val="21"/>
        </w:rPr>
        <w:t>不符合实际；</w:t>
      </w:r>
    </w:p>
    <w:p w:rsidR="009B1D3B" w:rsidRPr="00C9189B" w:rsidRDefault="0062601A" w:rsidP="00C9189B">
      <w:pPr>
        <w:adjustRightInd w:val="0"/>
        <w:spacing w:line="360" w:lineRule="auto"/>
        <w:ind w:firstLineChars="200" w:firstLine="420"/>
        <w:rPr>
          <w:rFonts w:eastAsia="宋体"/>
          <w:color w:val="FF0000"/>
          <w:sz w:val="21"/>
          <w:szCs w:val="21"/>
        </w:rPr>
      </w:pPr>
      <w:r w:rsidRPr="00C9189B">
        <w:rPr>
          <w:rFonts w:eastAsia="宋体"/>
          <w:color w:val="FF0000"/>
          <w:sz w:val="21"/>
          <w:szCs w:val="21"/>
        </w:rPr>
        <w:t>B</w:t>
      </w:r>
      <w:r w:rsidRPr="00C9189B">
        <w:rPr>
          <w:rFonts w:eastAsia="宋体"/>
          <w:color w:val="FF0000"/>
          <w:sz w:val="21"/>
          <w:szCs w:val="21"/>
        </w:rPr>
        <w:t>、由生活经验知，人步行的速度约为</w:t>
      </w:r>
      <w:r w:rsidRPr="00C9189B">
        <w:rPr>
          <w:rFonts w:eastAsia="宋体"/>
          <w:color w:val="FF0000"/>
          <w:sz w:val="21"/>
          <w:szCs w:val="21"/>
        </w:rPr>
        <w:t>1.1m/s</w:t>
      </w:r>
      <w:r w:rsidRPr="00C9189B">
        <w:rPr>
          <w:rFonts w:eastAsia="宋体"/>
          <w:color w:val="FF0000"/>
          <w:sz w:val="21"/>
          <w:szCs w:val="21"/>
        </w:rPr>
        <w:t>，故</w:t>
      </w:r>
      <w:r w:rsidRPr="00C9189B">
        <w:rPr>
          <w:rFonts w:eastAsia="宋体"/>
          <w:color w:val="FF0000"/>
          <w:sz w:val="21"/>
          <w:szCs w:val="21"/>
        </w:rPr>
        <w:t>B</w:t>
      </w:r>
      <w:r w:rsidRPr="00C9189B">
        <w:rPr>
          <w:rFonts w:eastAsia="宋体"/>
          <w:color w:val="FF0000"/>
          <w:sz w:val="21"/>
          <w:szCs w:val="21"/>
        </w:rPr>
        <w:t>符合实际；</w:t>
      </w:r>
    </w:p>
    <w:p w:rsidR="009B1D3B" w:rsidRPr="00C9189B" w:rsidRDefault="0062601A" w:rsidP="00C9189B">
      <w:pPr>
        <w:adjustRightInd w:val="0"/>
        <w:spacing w:line="360" w:lineRule="auto"/>
        <w:ind w:firstLineChars="200" w:firstLine="420"/>
        <w:rPr>
          <w:rFonts w:eastAsia="宋体"/>
          <w:color w:val="FF0000"/>
          <w:sz w:val="21"/>
          <w:szCs w:val="21"/>
        </w:rPr>
      </w:pPr>
      <w:r w:rsidRPr="00C9189B">
        <w:rPr>
          <w:rFonts w:eastAsia="宋体"/>
          <w:color w:val="FF0000"/>
          <w:sz w:val="21"/>
          <w:szCs w:val="21"/>
        </w:rPr>
        <w:t>C</w:t>
      </w:r>
      <w:r w:rsidRPr="00C9189B">
        <w:rPr>
          <w:rFonts w:eastAsia="宋体"/>
          <w:color w:val="FF0000"/>
          <w:sz w:val="21"/>
          <w:szCs w:val="21"/>
        </w:rPr>
        <w:t>、一眨眼的时间约为</w:t>
      </w:r>
      <w:r w:rsidRPr="00C9189B">
        <w:rPr>
          <w:rFonts w:eastAsia="宋体"/>
          <w:color w:val="FF0000"/>
          <w:sz w:val="21"/>
          <w:szCs w:val="21"/>
        </w:rPr>
        <w:t>1s</w:t>
      </w:r>
      <w:r w:rsidRPr="00C9189B">
        <w:rPr>
          <w:rFonts w:eastAsia="宋体"/>
          <w:color w:val="FF0000"/>
          <w:sz w:val="21"/>
          <w:szCs w:val="21"/>
        </w:rPr>
        <w:t>，故</w:t>
      </w:r>
      <w:r w:rsidRPr="00C9189B">
        <w:rPr>
          <w:rFonts w:eastAsia="宋体"/>
          <w:color w:val="FF0000"/>
          <w:sz w:val="21"/>
          <w:szCs w:val="21"/>
        </w:rPr>
        <w:t>C</w:t>
      </w:r>
      <w:r w:rsidRPr="00C9189B">
        <w:rPr>
          <w:rFonts w:eastAsia="宋体"/>
          <w:color w:val="FF0000"/>
          <w:sz w:val="21"/>
          <w:szCs w:val="21"/>
        </w:rPr>
        <w:t>不符合实际；</w:t>
      </w:r>
    </w:p>
    <w:p w:rsidR="009B1D3B" w:rsidRPr="00C9189B" w:rsidRDefault="0062601A" w:rsidP="00C9189B">
      <w:pPr>
        <w:adjustRightInd w:val="0"/>
        <w:spacing w:line="360" w:lineRule="auto"/>
        <w:ind w:firstLineChars="200" w:firstLine="420"/>
        <w:rPr>
          <w:rFonts w:eastAsia="宋体"/>
          <w:color w:val="FF0000"/>
          <w:sz w:val="21"/>
          <w:szCs w:val="21"/>
        </w:rPr>
      </w:pPr>
      <w:r w:rsidRPr="00C9189B">
        <w:rPr>
          <w:rFonts w:eastAsia="宋体"/>
          <w:color w:val="FF0000"/>
          <w:sz w:val="21"/>
          <w:szCs w:val="21"/>
        </w:rPr>
        <w:t>D</w:t>
      </w:r>
      <w:r w:rsidRPr="00C9189B">
        <w:rPr>
          <w:rFonts w:eastAsia="宋体"/>
          <w:color w:val="FF0000"/>
          <w:sz w:val="21"/>
          <w:szCs w:val="21"/>
        </w:rPr>
        <w:t>、一个苹果的质量约为</w:t>
      </w:r>
      <w:r w:rsidRPr="00C9189B">
        <w:rPr>
          <w:rFonts w:eastAsia="宋体"/>
          <w:color w:val="FF0000"/>
          <w:sz w:val="21"/>
          <w:szCs w:val="21"/>
        </w:rPr>
        <w:t>150g=0.15kg</w:t>
      </w:r>
      <w:r w:rsidRPr="00C9189B">
        <w:rPr>
          <w:rFonts w:eastAsia="宋体"/>
          <w:color w:val="FF0000"/>
          <w:sz w:val="21"/>
          <w:szCs w:val="21"/>
        </w:rPr>
        <w:t>，故</w:t>
      </w:r>
      <w:r w:rsidRPr="00C9189B">
        <w:rPr>
          <w:rFonts w:eastAsia="宋体"/>
          <w:color w:val="FF0000"/>
          <w:sz w:val="21"/>
          <w:szCs w:val="21"/>
        </w:rPr>
        <w:t>D</w:t>
      </w:r>
      <w:r w:rsidRPr="00C9189B">
        <w:rPr>
          <w:rFonts w:eastAsia="宋体"/>
          <w:color w:val="FF0000"/>
          <w:sz w:val="21"/>
          <w:szCs w:val="21"/>
        </w:rPr>
        <w:t>不符合实际。故选</w:t>
      </w:r>
      <w:r w:rsidRPr="00C9189B">
        <w:rPr>
          <w:rFonts w:eastAsia="宋体"/>
          <w:color w:val="FF0000"/>
          <w:sz w:val="21"/>
          <w:szCs w:val="21"/>
        </w:rPr>
        <w:t>B</w:t>
      </w:r>
      <w:r w:rsidRPr="00C9189B">
        <w:rPr>
          <w:rFonts w:eastAsia="宋体"/>
          <w:color w:val="FF0000"/>
          <w:sz w:val="21"/>
          <w:szCs w:val="21"/>
        </w:rPr>
        <w:t>。</w:t>
      </w:r>
    </w:p>
    <w:p w:rsidR="009B1D3B" w:rsidRPr="00C9189B" w:rsidRDefault="0062601A" w:rsidP="00A160D9">
      <w:pPr>
        <w:adjustRightInd w:val="0"/>
        <w:spacing w:line="360" w:lineRule="auto"/>
        <w:ind w:firstLineChars="200" w:firstLine="422"/>
        <w:rPr>
          <w:rFonts w:eastAsia="宋体"/>
          <w:sz w:val="21"/>
          <w:szCs w:val="21"/>
        </w:rPr>
      </w:pPr>
      <w:r w:rsidRPr="00C9189B">
        <w:rPr>
          <w:rFonts w:eastAsia="宋体"/>
          <w:b/>
          <w:bCs/>
          <w:color w:val="0000FF"/>
          <w:sz w:val="21"/>
          <w:szCs w:val="21"/>
        </w:rPr>
        <w:t>【典例三】</w:t>
      </w:r>
      <w:r w:rsidRPr="00C9189B">
        <w:rPr>
          <w:rFonts w:eastAsia="宋体"/>
          <w:b/>
          <w:sz w:val="21"/>
          <w:szCs w:val="21"/>
        </w:rPr>
        <w:t>（</w:t>
      </w:r>
      <w:r w:rsidRPr="00C9189B">
        <w:rPr>
          <w:rFonts w:eastAsia="宋体"/>
          <w:b/>
          <w:sz w:val="21"/>
          <w:szCs w:val="21"/>
        </w:rPr>
        <w:t>2018•</w:t>
      </w:r>
      <w:r w:rsidRPr="00C9189B">
        <w:rPr>
          <w:rFonts w:eastAsia="宋体"/>
          <w:b/>
          <w:sz w:val="21"/>
          <w:szCs w:val="21"/>
        </w:rPr>
        <w:t>枣庄）</w:t>
      </w:r>
      <w:r w:rsidRPr="00C9189B">
        <w:rPr>
          <w:rFonts w:eastAsia="宋体"/>
          <w:sz w:val="21"/>
          <w:szCs w:val="21"/>
        </w:rPr>
        <w:t>决定一个物体质量大小的因素是（</w:t>
      </w:r>
      <w:r w:rsidRPr="00C9189B">
        <w:rPr>
          <w:rFonts w:eastAsia="宋体"/>
          <w:sz w:val="21"/>
          <w:szCs w:val="21"/>
        </w:rPr>
        <w:t xml:space="preserve">  </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A</w:t>
      </w:r>
      <w:r w:rsidRPr="00C9189B">
        <w:rPr>
          <w:rFonts w:eastAsia="宋体"/>
          <w:sz w:val="21"/>
          <w:szCs w:val="21"/>
        </w:rPr>
        <w:t>．物体所含物质的多少</w:t>
      </w:r>
      <w:r w:rsidRPr="00C9189B">
        <w:rPr>
          <w:rFonts w:eastAsia="宋体"/>
          <w:sz w:val="21"/>
          <w:szCs w:val="21"/>
        </w:rPr>
        <w:t xml:space="preserve">     B</w:t>
      </w:r>
      <w:r w:rsidRPr="00C9189B">
        <w:rPr>
          <w:rFonts w:eastAsia="宋体"/>
          <w:sz w:val="21"/>
          <w:szCs w:val="21"/>
        </w:rPr>
        <w:t>．物体的形状</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C</w:t>
      </w:r>
      <w:r w:rsidRPr="00C9189B">
        <w:rPr>
          <w:rFonts w:eastAsia="宋体"/>
          <w:sz w:val="21"/>
          <w:szCs w:val="21"/>
        </w:rPr>
        <w:t>．物质的状态</w:t>
      </w:r>
      <w:r w:rsidRPr="00C9189B">
        <w:rPr>
          <w:rFonts w:eastAsia="宋体"/>
          <w:sz w:val="21"/>
          <w:szCs w:val="21"/>
        </w:rPr>
        <w:t xml:space="preserve">             D</w:t>
      </w:r>
      <w:r w:rsidRPr="00C9189B">
        <w:rPr>
          <w:rFonts w:eastAsia="宋体"/>
          <w:sz w:val="21"/>
          <w:szCs w:val="21"/>
        </w:rPr>
        <w:t>．物体所在的空间位置</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A</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物体所含物质的多少叫做质量，由此可见一个物体质量大小决定于物体所含物质的多少，质量大小与物体的形状、状态、位置都无关。因为当物体的形状、状态、位置发生变化时，物体所含物质的多少是不会发生变化的，所以质量是不变的。故选</w:t>
      </w:r>
      <w:r w:rsidRPr="00C9189B">
        <w:rPr>
          <w:rFonts w:eastAsia="宋体"/>
          <w:color w:val="FF0000"/>
          <w:sz w:val="21"/>
          <w:szCs w:val="21"/>
        </w:rPr>
        <w:t>A</w:t>
      </w:r>
      <w:r w:rsidRPr="00C9189B">
        <w:rPr>
          <w:rFonts w:eastAsia="宋体"/>
          <w:color w:val="FF0000"/>
          <w:sz w:val="21"/>
          <w:szCs w:val="21"/>
        </w:rPr>
        <w:t>。</w:t>
      </w:r>
    </w:p>
    <w:p w:rsidR="009B1D3B" w:rsidRPr="00C9189B" w:rsidRDefault="0062601A" w:rsidP="00A160D9">
      <w:pPr>
        <w:autoSpaceDE w:val="0"/>
        <w:spacing w:line="360" w:lineRule="auto"/>
        <w:ind w:firstLineChars="200" w:firstLine="422"/>
        <w:rPr>
          <w:rFonts w:eastAsia="宋体"/>
          <w:sz w:val="21"/>
          <w:szCs w:val="21"/>
        </w:rPr>
      </w:pPr>
      <w:r w:rsidRPr="00C9189B">
        <w:rPr>
          <w:rFonts w:eastAsia="宋体"/>
          <w:b/>
          <w:bCs/>
          <w:color w:val="0000FF"/>
          <w:sz w:val="21"/>
          <w:szCs w:val="21"/>
        </w:rPr>
        <w:t>【典例四】</w:t>
      </w:r>
      <w:r w:rsidRPr="00C9189B">
        <w:rPr>
          <w:rFonts w:eastAsia="宋体"/>
          <w:b/>
          <w:sz w:val="21"/>
          <w:szCs w:val="21"/>
        </w:rPr>
        <w:t>（</w:t>
      </w:r>
      <w:r w:rsidRPr="00C9189B">
        <w:rPr>
          <w:rFonts w:eastAsia="宋体"/>
          <w:b/>
          <w:sz w:val="21"/>
          <w:szCs w:val="21"/>
        </w:rPr>
        <w:t>2019·</w:t>
      </w:r>
      <w:r w:rsidRPr="00C9189B">
        <w:rPr>
          <w:rFonts w:eastAsia="宋体"/>
          <w:b/>
          <w:sz w:val="21"/>
          <w:szCs w:val="21"/>
        </w:rPr>
        <w:t>衢州）</w:t>
      </w:r>
      <w:r w:rsidRPr="00C9189B">
        <w:rPr>
          <w:rFonts w:eastAsia="宋体"/>
          <w:sz w:val="21"/>
          <w:szCs w:val="21"/>
        </w:rPr>
        <w:t>托盘天平是一种精密测量仪器，某实验室天平的配套砝码及横梁标尺如图。</w:t>
      </w:r>
    </w:p>
    <w:p w:rsidR="009B1D3B" w:rsidRPr="00C9189B" w:rsidRDefault="0062601A" w:rsidP="00C9189B">
      <w:pPr>
        <w:spacing w:line="360" w:lineRule="auto"/>
        <w:ind w:firstLineChars="200" w:firstLine="420"/>
        <w:jc w:val="center"/>
        <w:textAlignment w:val="center"/>
        <w:rPr>
          <w:rFonts w:eastAsia="宋体"/>
          <w:sz w:val="21"/>
          <w:szCs w:val="21"/>
        </w:rPr>
      </w:pPr>
      <w:r w:rsidRPr="00C9189B">
        <w:rPr>
          <w:rFonts w:eastAsia="宋体"/>
          <w:noProof/>
          <w:sz w:val="21"/>
          <w:szCs w:val="21"/>
        </w:rPr>
        <w:drawing>
          <wp:inline distT="0" distB="0" distL="114300" distR="114300">
            <wp:extent cx="3142615" cy="590550"/>
            <wp:effectExtent l="0" t="0" r="635" b="0"/>
            <wp:docPr id="51"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294181" name="图片 35" descr="wps9"/>
                    <pic:cNvPicPr>
                      <a:picLocks noChangeAspect="1"/>
                    </pic:cNvPicPr>
                  </pic:nvPicPr>
                  <pic:blipFill>
                    <a:blip r:embed="rId70" r:link="rId71"/>
                    <a:stretch>
                      <a:fillRect/>
                    </a:stretch>
                  </pic:blipFill>
                  <pic:spPr>
                    <a:xfrm>
                      <a:off x="0" y="0"/>
                      <a:ext cx="3142615" cy="590550"/>
                    </a:xfrm>
                    <a:prstGeom prst="rect">
                      <a:avLst/>
                    </a:prstGeom>
                    <a:noFill/>
                    <a:ln>
                      <a:noFill/>
                    </a:ln>
                  </pic:spPr>
                </pic:pic>
              </a:graphicData>
            </a:graphic>
          </wp:inline>
        </w:drawing>
      </w:r>
    </w:p>
    <w:p w:rsidR="009B1D3B" w:rsidRPr="00C9189B" w:rsidRDefault="0062601A" w:rsidP="00C9189B">
      <w:pPr>
        <w:spacing w:line="360" w:lineRule="auto"/>
        <w:ind w:firstLineChars="200" w:firstLine="420"/>
        <w:textAlignment w:val="center"/>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）小科发现砝码盒中的砝码已磨损，用这样的砝码称量物体质量，测量结果将</w:t>
      </w:r>
      <w:r w:rsidRPr="00C9189B">
        <w:rPr>
          <w:rFonts w:eastAsia="宋体"/>
          <w:sz w:val="21"/>
          <w:szCs w:val="21"/>
        </w:rPr>
        <w:t>____</w:t>
      </w:r>
      <w:r w:rsidRPr="00C9189B">
        <w:rPr>
          <w:rFonts w:eastAsia="宋体"/>
          <w:sz w:val="21"/>
          <w:szCs w:val="21"/>
        </w:rPr>
        <w:t>。</w:t>
      </w:r>
    </w:p>
    <w:p w:rsidR="009B1D3B" w:rsidRPr="00C9189B" w:rsidRDefault="0062601A" w:rsidP="00C9189B">
      <w:pPr>
        <w:spacing w:line="360" w:lineRule="auto"/>
        <w:ind w:firstLineChars="200" w:firstLine="420"/>
        <w:textAlignment w:val="center"/>
        <w:rPr>
          <w:rFonts w:eastAsia="宋体"/>
          <w:sz w:val="21"/>
          <w:szCs w:val="21"/>
        </w:rPr>
      </w:pPr>
      <w:r w:rsidRPr="00C9189B">
        <w:rPr>
          <w:rFonts w:eastAsia="宋体"/>
          <w:sz w:val="21"/>
          <w:szCs w:val="21"/>
        </w:rPr>
        <w:t>（</w:t>
      </w:r>
      <w:r w:rsidRPr="00C9189B">
        <w:rPr>
          <w:rFonts w:eastAsia="宋体"/>
          <w:sz w:val="21"/>
          <w:szCs w:val="21"/>
        </w:rPr>
        <w:t>2</w:t>
      </w:r>
      <w:r w:rsidRPr="00C9189B">
        <w:rPr>
          <w:rFonts w:eastAsia="宋体"/>
          <w:sz w:val="21"/>
          <w:szCs w:val="21"/>
        </w:rPr>
        <w:t>）小科观察铭牌时，发现该天平的最大测量值为</w:t>
      </w:r>
      <w:r w:rsidRPr="00C9189B">
        <w:rPr>
          <w:rFonts w:eastAsia="宋体"/>
          <w:sz w:val="21"/>
          <w:szCs w:val="21"/>
        </w:rPr>
        <w:t>200</w:t>
      </w:r>
      <w:r w:rsidRPr="00C9189B">
        <w:rPr>
          <w:rFonts w:eastAsia="宋体"/>
          <w:i/>
          <w:iCs/>
          <w:sz w:val="21"/>
          <w:szCs w:val="21"/>
        </w:rPr>
        <w:t>g</w:t>
      </w:r>
      <w:r w:rsidRPr="00C9189B">
        <w:rPr>
          <w:rFonts w:eastAsia="宋体"/>
          <w:sz w:val="21"/>
          <w:szCs w:val="21"/>
        </w:rPr>
        <w:t>，但他认为应为</w:t>
      </w:r>
      <w:r w:rsidRPr="00C9189B">
        <w:rPr>
          <w:rFonts w:eastAsia="宋体"/>
          <w:sz w:val="21"/>
          <w:szCs w:val="21"/>
        </w:rPr>
        <w:t>210</w:t>
      </w:r>
      <w:r w:rsidRPr="00C9189B">
        <w:rPr>
          <w:rFonts w:eastAsia="宋体"/>
          <w:i/>
          <w:iCs/>
          <w:sz w:val="21"/>
          <w:szCs w:val="21"/>
        </w:rPr>
        <w:t>g</w:t>
      </w:r>
      <w:r w:rsidRPr="00C9189B">
        <w:rPr>
          <w:rFonts w:eastAsia="宋体"/>
          <w:sz w:val="21"/>
          <w:szCs w:val="21"/>
        </w:rPr>
        <w:t>。你认为小科产生这种错误想法的原因是</w:t>
      </w:r>
      <w:r w:rsidRPr="00C9189B">
        <w:rPr>
          <w:rFonts w:eastAsia="宋体"/>
          <w:sz w:val="21"/>
          <w:szCs w:val="21"/>
        </w:rPr>
        <w:t>____</w:t>
      </w:r>
      <w:r w:rsidRPr="00C9189B">
        <w:rPr>
          <w:rFonts w:eastAsia="宋体"/>
          <w:sz w:val="21"/>
          <w:szCs w:val="21"/>
        </w:rPr>
        <w:t>。</w:t>
      </w:r>
    </w:p>
    <w:p w:rsidR="009B1D3B" w:rsidRPr="00C9189B" w:rsidRDefault="0062601A" w:rsidP="00C9189B">
      <w:pPr>
        <w:spacing w:line="360" w:lineRule="auto"/>
        <w:ind w:firstLineChars="200" w:firstLine="420"/>
        <w:textAlignment w:val="center"/>
        <w:rPr>
          <w:rFonts w:eastAsia="宋体"/>
          <w:sz w:val="21"/>
          <w:szCs w:val="21"/>
        </w:rPr>
      </w:pPr>
      <w:r w:rsidRPr="00C9189B">
        <w:rPr>
          <w:rFonts w:eastAsia="宋体"/>
          <w:sz w:val="21"/>
          <w:szCs w:val="21"/>
        </w:rPr>
        <w:lastRenderedPageBreak/>
        <w:t>（</w:t>
      </w:r>
      <w:r w:rsidRPr="00C9189B">
        <w:rPr>
          <w:rFonts w:eastAsia="宋体"/>
          <w:sz w:val="21"/>
          <w:szCs w:val="21"/>
        </w:rPr>
        <w:t>3</w:t>
      </w:r>
      <w:r w:rsidRPr="00C9189B">
        <w:rPr>
          <w:rFonts w:eastAsia="宋体"/>
          <w:sz w:val="21"/>
          <w:szCs w:val="21"/>
        </w:rPr>
        <w:t>）小江认为铭牌上最大测量值没有标错，但砝码盒中</w:t>
      </w:r>
      <w:r w:rsidRPr="00C9189B">
        <w:rPr>
          <w:rFonts w:eastAsia="宋体"/>
          <w:sz w:val="21"/>
          <w:szCs w:val="21"/>
        </w:rPr>
        <w:t>10</w:t>
      </w:r>
      <w:r w:rsidRPr="00C9189B">
        <w:rPr>
          <w:rFonts w:eastAsia="宋体"/>
          <w:i/>
          <w:iCs/>
          <w:sz w:val="21"/>
          <w:szCs w:val="21"/>
        </w:rPr>
        <w:t>g</w:t>
      </w:r>
      <w:r w:rsidRPr="00C9189B">
        <w:rPr>
          <w:rFonts w:eastAsia="宋体"/>
          <w:sz w:val="21"/>
          <w:szCs w:val="21"/>
        </w:rPr>
        <w:t>的砝码是多余的，而小明认为砝码盒中所有的砝码都是不可缺少的。你认为谁的观点是正确的，并说明理由：</w:t>
      </w:r>
      <w:r w:rsidRPr="00C9189B">
        <w:rPr>
          <w:rFonts w:eastAsia="宋体"/>
          <w:sz w:val="21"/>
          <w:szCs w:val="21"/>
        </w:rPr>
        <w:t>____</w:t>
      </w:r>
      <w:r w:rsidRPr="00C9189B">
        <w:rPr>
          <w:rFonts w:eastAsia="宋体"/>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1</w:t>
      </w:r>
      <w:r w:rsidRPr="00C9189B">
        <w:rPr>
          <w:rFonts w:eastAsia="宋体"/>
          <w:color w:val="FF0000"/>
          <w:sz w:val="21"/>
          <w:szCs w:val="21"/>
        </w:rPr>
        <w:t>）偏大；（</w:t>
      </w:r>
      <w:r w:rsidRPr="00C9189B">
        <w:rPr>
          <w:rFonts w:eastAsia="宋体"/>
          <w:color w:val="FF0000"/>
          <w:sz w:val="21"/>
          <w:szCs w:val="21"/>
        </w:rPr>
        <w:t>2</w:t>
      </w:r>
      <w:r w:rsidRPr="00C9189B">
        <w:rPr>
          <w:rFonts w:eastAsia="宋体"/>
          <w:color w:val="FF0000"/>
          <w:sz w:val="21"/>
          <w:szCs w:val="21"/>
        </w:rPr>
        <w:t>）小科认为砝码的总质量是</w:t>
      </w:r>
      <w:r w:rsidRPr="00C9189B">
        <w:rPr>
          <w:rFonts w:eastAsia="宋体"/>
          <w:color w:val="FF0000"/>
          <w:sz w:val="21"/>
          <w:szCs w:val="21"/>
        </w:rPr>
        <w:t>205</w:t>
      </w:r>
      <w:r w:rsidRPr="00C9189B">
        <w:rPr>
          <w:rFonts w:eastAsia="宋体"/>
          <w:i/>
          <w:iCs/>
          <w:color w:val="FF0000"/>
          <w:sz w:val="21"/>
          <w:szCs w:val="21"/>
        </w:rPr>
        <w:t>g</w:t>
      </w:r>
      <w:r w:rsidRPr="00C9189B">
        <w:rPr>
          <w:rFonts w:eastAsia="宋体"/>
          <w:color w:val="FF0000"/>
          <w:sz w:val="21"/>
          <w:szCs w:val="21"/>
        </w:rPr>
        <w:t>，标尺的最大刻度是</w:t>
      </w:r>
      <w:r w:rsidRPr="00C9189B">
        <w:rPr>
          <w:rFonts w:eastAsia="宋体"/>
          <w:color w:val="FF0000"/>
          <w:sz w:val="21"/>
          <w:szCs w:val="21"/>
        </w:rPr>
        <w:t>5</w:t>
      </w:r>
      <w:r w:rsidRPr="00C9189B">
        <w:rPr>
          <w:rFonts w:eastAsia="宋体"/>
          <w:i/>
          <w:iCs/>
          <w:color w:val="FF0000"/>
          <w:sz w:val="21"/>
          <w:szCs w:val="21"/>
        </w:rPr>
        <w:t>g</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）小明的观点正确，因为少了</w:t>
      </w:r>
      <w:r w:rsidRPr="00C9189B">
        <w:rPr>
          <w:rFonts w:eastAsia="宋体"/>
          <w:color w:val="FF0000"/>
          <w:sz w:val="21"/>
          <w:szCs w:val="21"/>
        </w:rPr>
        <w:t>10</w:t>
      </w:r>
      <w:r w:rsidRPr="00C9189B">
        <w:rPr>
          <w:rFonts w:eastAsia="宋体"/>
          <w:i/>
          <w:iCs/>
          <w:color w:val="FF0000"/>
          <w:sz w:val="21"/>
          <w:szCs w:val="21"/>
        </w:rPr>
        <w:t>g</w:t>
      </w:r>
      <w:r w:rsidRPr="00C9189B">
        <w:rPr>
          <w:rFonts w:eastAsia="宋体"/>
          <w:color w:val="FF0000"/>
          <w:sz w:val="21"/>
          <w:szCs w:val="21"/>
        </w:rPr>
        <w:t>砝码，运用其他砝码及游码无法完成某些</w:t>
      </w:r>
      <w:r w:rsidRPr="00C9189B">
        <w:rPr>
          <w:rFonts w:eastAsia="宋体"/>
          <w:color w:val="FF0000"/>
          <w:sz w:val="21"/>
          <w:szCs w:val="21"/>
        </w:rPr>
        <w:t>200</w:t>
      </w:r>
      <w:r w:rsidRPr="00C9189B">
        <w:rPr>
          <w:rFonts w:eastAsia="宋体"/>
          <w:i/>
          <w:iCs/>
          <w:color w:val="FF0000"/>
          <w:sz w:val="21"/>
          <w:szCs w:val="21"/>
        </w:rPr>
        <w:t>g</w:t>
      </w:r>
      <w:r w:rsidRPr="00C9189B">
        <w:rPr>
          <w:rFonts w:eastAsia="宋体"/>
          <w:color w:val="FF0000"/>
          <w:sz w:val="21"/>
          <w:szCs w:val="21"/>
        </w:rPr>
        <w:t>以内的质量值的称量。</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）砝码磨损后，自身质量变小；当测量同一物体的质量时，需要增加砝码或多移动游码，才能使天平重新平衡，则测量结</w:t>
      </w:r>
      <w:r w:rsidRPr="00C9189B">
        <w:rPr>
          <w:rFonts w:eastAsia="宋体"/>
          <w:color w:val="FF0000"/>
          <w:sz w:val="21"/>
          <w:szCs w:val="21"/>
        </w:rPr>
        <w:t>果大于物体实际质量。</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）小科观察铭牌时，发现该天平的最大测量值为</w:t>
      </w:r>
      <w:r w:rsidRPr="00C9189B">
        <w:rPr>
          <w:rFonts w:eastAsia="宋体"/>
          <w:color w:val="FF0000"/>
          <w:sz w:val="21"/>
          <w:szCs w:val="21"/>
        </w:rPr>
        <w:t>200g</w:t>
      </w:r>
      <w:r w:rsidRPr="00C9189B">
        <w:rPr>
          <w:rFonts w:eastAsia="宋体"/>
          <w:color w:val="FF0000"/>
          <w:sz w:val="21"/>
          <w:szCs w:val="21"/>
        </w:rPr>
        <w:t>，而由图可知砝码的总质量是</w:t>
      </w:r>
      <w:r w:rsidRPr="00C9189B">
        <w:rPr>
          <w:rFonts w:eastAsia="宋体"/>
          <w:color w:val="FF0000"/>
          <w:sz w:val="21"/>
          <w:szCs w:val="21"/>
        </w:rPr>
        <w:t>205g</w:t>
      </w:r>
      <w:r w:rsidRPr="00C9189B">
        <w:rPr>
          <w:rFonts w:eastAsia="宋体"/>
          <w:color w:val="FF0000"/>
          <w:sz w:val="21"/>
          <w:szCs w:val="21"/>
        </w:rPr>
        <w:t>，标尺的最大刻度是</w:t>
      </w:r>
      <w:r w:rsidRPr="00C9189B">
        <w:rPr>
          <w:rFonts w:eastAsia="宋体"/>
          <w:color w:val="FF0000"/>
          <w:sz w:val="21"/>
          <w:szCs w:val="21"/>
        </w:rPr>
        <w:t>5g</w:t>
      </w:r>
      <w:r w:rsidRPr="00C9189B">
        <w:rPr>
          <w:rFonts w:eastAsia="宋体"/>
          <w:color w:val="FF0000"/>
          <w:sz w:val="21"/>
          <w:szCs w:val="21"/>
        </w:rPr>
        <w:t>，所以小科认为该天平的最大测量值应为</w:t>
      </w:r>
      <w:r w:rsidRPr="00C9189B">
        <w:rPr>
          <w:rFonts w:eastAsia="宋体"/>
          <w:color w:val="FF0000"/>
          <w:sz w:val="21"/>
          <w:szCs w:val="21"/>
        </w:rPr>
        <w:t>210g</w:t>
      </w:r>
      <w:r w:rsidRPr="00C9189B">
        <w:rPr>
          <w:rFonts w:eastAsia="宋体"/>
          <w:color w:val="FF0000"/>
          <w:sz w:val="21"/>
          <w:szCs w:val="21"/>
        </w:rPr>
        <w:t>；即：小科产生这种错误想法的原因是他认为砝码的总质量是</w:t>
      </w:r>
      <w:r w:rsidRPr="00C9189B">
        <w:rPr>
          <w:rFonts w:eastAsia="宋体"/>
          <w:color w:val="FF0000"/>
          <w:sz w:val="21"/>
          <w:szCs w:val="21"/>
        </w:rPr>
        <w:t>205g</w:t>
      </w:r>
      <w:r w:rsidRPr="00C9189B">
        <w:rPr>
          <w:rFonts w:eastAsia="宋体"/>
          <w:color w:val="FF0000"/>
          <w:sz w:val="21"/>
          <w:szCs w:val="21"/>
        </w:rPr>
        <w:t>，标尺的最大刻度是</w:t>
      </w:r>
      <w:r w:rsidRPr="00C9189B">
        <w:rPr>
          <w:rFonts w:eastAsia="宋体"/>
          <w:color w:val="FF0000"/>
          <w:sz w:val="21"/>
          <w:szCs w:val="21"/>
        </w:rPr>
        <w:t>5g</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）当被测物体的质量为</w:t>
      </w:r>
      <w:r w:rsidRPr="00C9189B">
        <w:rPr>
          <w:rFonts w:eastAsia="宋体"/>
          <w:color w:val="FF0000"/>
          <w:sz w:val="21"/>
          <w:szCs w:val="21"/>
        </w:rPr>
        <w:t>162g</w:t>
      </w:r>
      <w:r w:rsidRPr="00C9189B">
        <w:rPr>
          <w:rFonts w:eastAsia="宋体"/>
          <w:color w:val="FF0000"/>
          <w:sz w:val="21"/>
          <w:szCs w:val="21"/>
        </w:rPr>
        <w:t>时，则需要的砝码有</w:t>
      </w:r>
      <w:r w:rsidRPr="00C9189B">
        <w:rPr>
          <w:rFonts w:eastAsia="宋体"/>
          <w:color w:val="FF0000"/>
          <w:sz w:val="21"/>
          <w:szCs w:val="21"/>
        </w:rPr>
        <w:t>100g</w:t>
      </w:r>
      <w:r w:rsidRPr="00C9189B">
        <w:rPr>
          <w:rFonts w:eastAsia="宋体"/>
          <w:color w:val="FF0000"/>
          <w:sz w:val="21"/>
          <w:szCs w:val="21"/>
        </w:rPr>
        <w:t>、</w:t>
      </w:r>
      <w:r w:rsidRPr="00C9189B">
        <w:rPr>
          <w:rFonts w:eastAsia="宋体"/>
          <w:color w:val="FF0000"/>
          <w:sz w:val="21"/>
          <w:szCs w:val="21"/>
        </w:rPr>
        <w:t>50g</w:t>
      </w:r>
      <w:r w:rsidRPr="00C9189B">
        <w:rPr>
          <w:rFonts w:eastAsia="宋体"/>
          <w:color w:val="FF0000"/>
          <w:sz w:val="21"/>
          <w:szCs w:val="21"/>
        </w:rPr>
        <w:t>、</w:t>
      </w:r>
      <w:r w:rsidRPr="00C9189B">
        <w:rPr>
          <w:rFonts w:eastAsia="宋体"/>
          <w:color w:val="FF0000"/>
          <w:sz w:val="21"/>
          <w:szCs w:val="21"/>
        </w:rPr>
        <w:t>10g</w:t>
      </w:r>
      <w:r w:rsidRPr="00C9189B">
        <w:rPr>
          <w:rFonts w:eastAsia="宋体"/>
          <w:color w:val="FF0000"/>
          <w:sz w:val="21"/>
          <w:szCs w:val="21"/>
        </w:rPr>
        <w:t>，游码需拨至标尺上的</w:t>
      </w:r>
      <w:r w:rsidRPr="00C9189B">
        <w:rPr>
          <w:rFonts w:eastAsia="宋体"/>
          <w:color w:val="FF0000"/>
          <w:sz w:val="21"/>
          <w:szCs w:val="21"/>
        </w:rPr>
        <w:t>2g</w:t>
      </w:r>
      <w:r w:rsidRPr="00C9189B">
        <w:rPr>
          <w:rFonts w:eastAsia="宋体"/>
          <w:color w:val="FF0000"/>
          <w:sz w:val="21"/>
          <w:szCs w:val="21"/>
        </w:rPr>
        <w:t>处，如果少了</w:t>
      </w:r>
      <w:r w:rsidRPr="00C9189B">
        <w:rPr>
          <w:rFonts w:eastAsia="宋体"/>
          <w:color w:val="FF0000"/>
          <w:sz w:val="21"/>
          <w:szCs w:val="21"/>
        </w:rPr>
        <w:t>10g</w:t>
      </w:r>
      <w:r w:rsidRPr="00C9189B">
        <w:rPr>
          <w:rFonts w:eastAsia="宋体"/>
          <w:color w:val="FF0000"/>
          <w:sz w:val="21"/>
          <w:szCs w:val="21"/>
        </w:rPr>
        <w:t>的砝码，无法利用其他砝码及游码使天平平衡，无法测得其质量；可知小明的观点正确，因为少了</w:t>
      </w:r>
      <w:r w:rsidRPr="00C9189B">
        <w:rPr>
          <w:rFonts w:eastAsia="宋体"/>
          <w:color w:val="FF0000"/>
          <w:sz w:val="21"/>
          <w:szCs w:val="21"/>
        </w:rPr>
        <w:t>10g</w:t>
      </w:r>
      <w:r w:rsidRPr="00C9189B">
        <w:rPr>
          <w:rFonts w:eastAsia="宋体"/>
          <w:color w:val="FF0000"/>
          <w:sz w:val="21"/>
          <w:szCs w:val="21"/>
        </w:rPr>
        <w:t>砝码，运用其他砝码及游码无法完成某些</w:t>
      </w:r>
      <w:r w:rsidRPr="00C9189B">
        <w:rPr>
          <w:rFonts w:eastAsia="宋体"/>
          <w:color w:val="FF0000"/>
          <w:sz w:val="21"/>
          <w:szCs w:val="21"/>
        </w:rPr>
        <w:t>20</w:t>
      </w:r>
      <w:r w:rsidRPr="00C9189B">
        <w:rPr>
          <w:rFonts w:eastAsia="宋体"/>
          <w:color w:val="FF0000"/>
          <w:sz w:val="21"/>
          <w:szCs w:val="21"/>
        </w:rPr>
        <w:t>0g</w:t>
      </w:r>
      <w:r w:rsidRPr="00C9189B">
        <w:rPr>
          <w:rFonts w:eastAsia="宋体"/>
          <w:color w:val="FF0000"/>
          <w:sz w:val="21"/>
          <w:szCs w:val="21"/>
        </w:rPr>
        <w:t>以内的质量值的称量。</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1</w:t>
      </w:r>
      <w:r w:rsidRPr="00C9189B">
        <w:rPr>
          <w:rFonts w:eastAsia="宋体"/>
          <w:color w:val="FF0000"/>
          <w:sz w:val="21"/>
          <w:szCs w:val="21"/>
        </w:rPr>
        <w:t>）偏大；（</w:t>
      </w:r>
      <w:r w:rsidRPr="00C9189B">
        <w:rPr>
          <w:rFonts w:eastAsia="宋体"/>
          <w:color w:val="FF0000"/>
          <w:sz w:val="21"/>
          <w:szCs w:val="21"/>
        </w:rPr>
        <w:t>2</w:t>
      </w:r>
      <w:r w:rsidRPr="00C9189B">
        <w:rPr>
          <w:rFonts w:eastAsia="宋体"/>
          <w:color w:val="FF0000"/>
          <w:sz w:val="21"/>
          <w:szCs w:val="21"/>
        </w:rPr>
        <w:t>）小科认为砝码的总质量是</w:t>
      </w:r>
      <w:r w:rsidRPr="00C9189B">
        <w:rPr>
          <w:rFonts w:eastAsia="宋体"/>
          <w:color w:val="FF0000"/>
          <w:sz w:val="21"/>
          <w:szCs w:val="21"/>
        </w:rPr>
        <w:t>205g</w:t>
      </w:r>
      <w:r w:rsidRPr="00C9189B">
        <w:rPr>
          <w:rFonts w:eastAsia="宋体"/>
          <w:color w:val="FF0000"/>
          <w:sz w:val="21"/>
          <w:szCs w:val="21"/>
        </w:rPr>
        <w:t>，标尺的最大刻度是</w:t>
      </w:r>
      <w:r w:rsidRPr="00C9189B">
        <w:rPr>
          <w:rFonts w:eastAsia="宋体"/>
          <w:color w:val="FF0000"/>
          <w:sz w:val="21"/>
          <w:szCs w:val="21"/>
        </w:rPr>
        <w:t>5g</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）小明的观点正确，因为少了</w:t>
      </w:r>
      <w:r w:rsidRPr="00C9189B">
        <w:rPr>
          <w:rFonts w:eastAsia="宋体"/>
          <w:color w:val="FF0000"/>
          <w:sz w:val="21"/>
          <w:szCs w:val="21"/>
        </w:rPr>
        <w:t>10g</w:t>
      </w:r>
      <w:r w:rsidRPr="00C9189B">
        <w:rPr>
          <w:rFonts w:eastAsia="宋体"/>
          <w:color w:val="FF0000"/>
          <w:sz w:val="21"/>
          <w:szCs w:val="21"/>
        </w:rPr>
        <w:t>砝码，运用其他砝码及游码无法完成某些</w:t>
      </w:r>
      <w:r w:rsidRPr="00C9189B">
        <w:rPr>
          <w:rFonts w:eastAsia="宋体"/>
          <w:color w:val="FF0000"/>
          <w:sz w:val="21"/>
          <w:szCs w:val="21"/>
        </w:rPr>
        <w:t>200g</w:t>
      </w:r>
      <w:r w:rsidRPr="00C9189B">
        <w:rPr>
          <w:rFonts w:eastAsia="宋体"/>
          <w:color w:val="FF0000"/>
          <w:sz w:val="21"/>
          <w:szCs w:val="21"/>
        </w:rPr>
        <w:t>以内的质量值的称量。</w:t>
      </w:r>
    </w:p>
    <w:p w:rsidR="009B1D3B" w:rsidRPr="00C9189B" w:rsidRDefault="0062601A" w:rsidP="00A160D9">
      <w:pPr>
        <w:spacing w:line="360" w:lineRule="auto"/>
        <w:ind w:firstLineChars="200" w:firstLine="422"/>
        <w:rPr>
          <w:rFonts w:eastAsia="宋体"/>
          <w:sz w:val="21"/>
          <w:szCs w:val="21"/>
        </w:rPr>
      </w:pPr>
      <w:bookmarkStart w:id="1" w:name="topic_0431e111-35b8-48c8-9327-c79633121d"/>
      <w:r w:rsidRPr="00C9189B">
        <w:rPr>
          <w:rFonts w:eastAsia="宋体"/>
          <w:b/>
          <w:bCs/>
          <w:color w:val="0000FF"/>
          <w:sz w:val="21"/>
          <w:szCs w:val="21"/>
        </w:rPr>
        <w:t>【典例五】</w:t>
      </w:r>
      <w:bookmarkEnd w:id="1"/>
      <w:r w:rsidRPr="00C9189B">
        <w:rPr>
          <w:rFonts w:eastAsia="宋体"/>
          <w:b/>
          <w:bCs/>
          <w:sz w:val="21"/>
          <w:szCs w:val="21"/>
        </w:rPr>
        <w:t>（</w:t>
      </w:r>
      <w:r w:rsidRPr="00C9189B">
        <w:rPr>
          <w:rFonts w:eastAsia="宋体"/>
          <w:b/>
          <w:bCs/>
          <w:sz w:val="21"/>
          <w:szCs w:val="21"/>
        </w:rPr>
        <w:t>2018·</w:t>
      </w:r>
      <w:r w:rsidRPr="00C9189B">
        <w:rPr>
          <w:rFonts w:eastAsia="宋体"/>
          <w:b/>
          <w:bCs/>
          <w:sz w:val="21"/>
          <w:szCs w:val="21"/>
        </w:rPr>
        <w:t>龙东）</w:t>
      </w:r>
      <w:r w:rsidRPr="00C9189B">
        <w:rPr>
          <w:rFonts w:eastAsia="宋体"/>
          <w:sz w:val="21"/>
          <w:szCs w:val="21"/>
        </w:rPr>
        <w:t>一块质量为</w:t>
      </w:r>
      <w:r w:rsidRPr="00C9189B">
        <w:rPr>
          <w:rFonts w:eastAsia="宋体"/>
          <w:sz w:val="21"/>
          <w:szCs w:val="21"/>
        </w:rPr>
        <w:t>20g</w:t>
      </w:r>
      <w:r w:rsidRPr="00C9189B">
        <w:rPr>
          <w:rFonts w:eastAsia="宋体"/>
          <w:sz w:val="21"/>
          <w:szCs w:val="21"/>
        </w:rPr>
        <w:t>的冰化成水，质量将</w:t>
      </w:r>
      <w:r w:rsidRPr="00C9189B">
        <w:rPr>
          <w:rFonts w:eastAsia="宋体"/>
          <w:sz w:val="21"/>
          <w:szCs w:val="21"/>
          <w:u w:val="single"/>
        </w:rPr>
        <w:t xml:space="preserve">　</w:t>
      </w:r>
      <w:r w:rsidRPr="00C9189B">
        <w:rPr>
          <w:sz w:val="21"/>
          <w:szCs w:val="21"/>
          <w:u w:val="single"/>
        </w:rPr>
        <w:t xml:space="preserve"> </w:t>
      </w:r>
      <w:r w:rsidRPr="00C9189B">
        <w:rPr>
          <w:rFonts w:eastAsia="宋体"/>
          <w:sz w:val="21"/>
          <w:szCs w:val="21"/>
          <w:u w:val="single"/>
        </w:rPr>
        <w:t xml:space="preserve">　</w:t>
      </w:r>
      <w:r w:rsidRPr="00C9189B">
        <w:rPr>
          <w:rFonts w:eastAsia="宋体"/>
          <w:sz w:val="21"/>
          <w:szCs w:val="21"/>
        </w:rPr>
        <w:t>（填</w:t>
      </w:r>
      <w:r w:rsidRPr="00C9189B">
        <w:rPr>
          <w:rFonts w:eastAsia="宋体"/>
          <w:sz w:val="21"/>
          <w:szCs w:val="21"/>
        </w:rPr>
        <w:t>“</w:t>
      </w:r>
      <w:r w:rsidRPr="00C9189B">
        <w:rPr>
          <w:rFonts w:eastAsia="宋体"/>
          <w:sz w:val="21"/>
          <w:szCs w:val="21"/>
        </w:rPr>
        <w:t>变大</w:t>
      </w:r>
      <w:r w:rsidRPr="00C9189B">
        <w:rPr>
          <w:rFonts w:eastAsia="宋体"/>
          <w:sz w:val="21"/>
          <w:szCs w:val="21"/>
        </w:rPr>
        <w:t>”</w:t>
      </w:r>
      <w:r w:rsidRPr="00C9189B">
        <w:rPr>
          <w:rFonts w:eastAsia="宋体"/>
          <w:sz w:val="21"/>
          <w:szCs w:val="21"/>
        </w:rPr>
        <w:t>、</w:t>
      </w:r>
      <w:r w:rsidRPr="00C9189B">
        <w:rPr>
          <w:rFonts w:eastAsia="宋体"/>
          <w:sz w:val="21"/>
          <w:szCs w:val="21"/>
        </w:rPr>
        <w:t>“</w:t>
      </w:r>
      <w:r w:rsidRPr="00C9189B">
        <w:rPr>
          <w:rFonts w:eastAsia="宋体"/>
          <w:sz w:val="21"/>
          <w:szCs w:val="21"/>
        </w:rPr>
        <w:t>变小</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不变</w:t>
      </w:r>
      <w:r w:rsidRPr="00C9189B">
        <w:rPr>
          <w:rFonts w:eastAsia="宋体"/>
          <w:sz w:val="21"/>
          <w:szCs w:val="21"/>
        </w:rPr>
        <w:t>”</w:t>
      </w:r>
      <w:r w:rsidRPr="00C9189B">
        <w:rPr>
          <w:rFonts w:eastAsia="宋体"/>
          <w:sz w:val="21"/>
          <w:szCs w:val="21"/>
        </w:rPr>
        <w:t>），化成水后，水的体积为</w:t>
      </w:r>
      <w:r w:rsidRPr="00C9189B">
        <w:rPr>
          <w:rFonts w:eastAsia="宋体"/>
          <w:sz w:val="21"/>
          <w:szCs w:val="21"/>
          <w:u w:val="single"/>
        </w:rPr>
        <w:t xml:space="preserve">　</w:t>
      </w:r>
      <w:r w:rsidRPr="00C9189B">
        <w:rPr>
          <w:sz w:val="21"/>
          <w:szCs w:val="21"/>
          <w:u w:val="single"/>
        </w:rPr>
        <w:t xml:space="preserve"> </w:t>
      </w:r>
      <w:r w:rsidRPr="00C9189B">
        <w:rPr>
          <w:rFonts w:eastAsia="宋体"/>
          <w:sz w:val="21"/>
          <w:szCs w:val="21"/>
          <w:u w:val="single"/>
        </w:rPr>
        <w:t xml:space="preserve">　</w:t>
      </w:r>
      <w:r w:rsidRPr="00C9189B">
        <w:rPr>
          <w:rFonts w:eastAsia="宋体"/>
          <w:sz w:val="21"/>
          <w:szCs w:val="21"/>
        </w:rPr>
        <w:t>cm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color w:val="FF0000"/>
          <w:sz w:val="21"/>
          <w:szCs w:val="21"/>
        </w:rPr>
        <w:t>【答案】</w:t>
      </w:r>
      <w:r w:rsidRPr="00C9189B">
        <w:rPr>
          <w:rFonts w:eastAsia="宋体"/>
          <w:color w:val="FF0000"/>
          <w:sz w:val="21"/>
          <w:szCs w:val="21"/>
        </w:rPr>
        <w:t>不变；</w:t>
      </w:r>
      <w:r w:rsidRPr="00C9189B">
        <w:rPr>
          <w:rFonts w:eastAsia="宋体"/>
          <w:color w:val="FF0000"/>
          <w:sz w:val="21"/>
          <w:szCs w:val="21"/>
        </w:rPr>
        <w:t>20</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w:t>
      </w:r>
      <w:r w:rsidRPr="00C9189B">
        <w:rPr>
          <w:color w:val="FF0000"/>
          <w:sz w:val="21"/>
          <w:szCs w:val="21"/>
        </w:rPr>
        <w:t>解析</w:t>
      </w:r>
      <w:r w:rsidRPr="00C9189B">
        <w:rPr>
          <w:rFonts w:eastAsia="宋体"/>
          <w:color w:val="FF0000"/>
          <w:sz w:val="21"/>
          <w:szCs w:val="21"/>
        </w:rPr>
        <w:t>】冰化成水，状态改变，物质多少不变，所以质量不变；</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因为</w:t>
      </w:r>
      <w:r w:rsidRPr="00C9189B">
        <w:rPr>
          <w:rFonts w:eastAsia="宋体"/>
          <w:color w:val="FF0000"/>
          <w:sz w:val="21"/>
          <w:szCs w:val="21"/>
        </w:rPr>
        <w:t>ρ=</w:t>
      </w:r>
      <w:r w:rsidRPr="00C9189B">
        <w:rPr>
          <w:rFonts w:eastAsia="宋体"/>
          <w:noProof/>
          <w:color w:val="FF0000"/>
          <w:sz w:val="21"/>
          <w:szCs w:val="21"/>
        </w:rPr>
        <w:drawing>
          <wp:inline distT="0" distB="0" distL="0" distR="0">
            <wp:extent cx="121920" cy="335280"/>
            <wp:effectExtent l="0" t="0" r="0" b="7620"/>
            <wp:docPr id="60" name="图片 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265498425" name="图片 1"/>
                    <pic:cNvPicPr>
                      <a:picLocks noChangeAspect="1" noMove="1" noResize="1" noChangeArrowheads="1"/>
                    </pic:cNvPicPr>
                  </pic:nvPicPr>
                  <pic:blipFill>
                    <a:blip r:embed="rId72"/>
                    <a:srcRect r="7619" b="2963"/>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所以水的体积为</w:t>
      </w:r>
      <w:r w:rsidRPr="00C9189B">
        <w:rPr>
          <w:rFonts w:eastAsia="宋体"/>
          <w:color w:val="FF0000"/>
          <w:sz w:val="21"/>
          <w:szCs w:val="21"/>
        </w:rPr>
        <w:t>V</w:t>
      </w:r>
      <w:r w:rsidRPr="00C9189B">
        <w:rPr>
          <w:rFonts w:eastAsia="宋体"/>
          <w:color w:val="FF0000"/>
          <w:sz w:val="21"/>
          <w:szCs w:val="21"/>
          <w:vertAlign w:val="subscript"/>
        </w:rPr>
        <w:t>水</w:t>
      </w:r>
      <w:r w:rsidRPr="00C9189B">
        <w:rPr>
          <w:rFonts w:eastAsia="宋体"/>
          <w:color w:val="FF0000"/>
          <w:sz w:val="21"/>
          <w:szCs w:val="21"/>
        </w:rPr>
        <w:t>=</w:t>
      </w:r>
      <w:r w:rsidRPr="00C9189B">
        <w:rPr>
          <w:rFonts w:eastAsia="宋体"/>
          <w:noProof/>
          <w:color w:val="FF0000"/>
          <w:sz w:val="21"/>
          <w:szCs w:val="21"/>
        </w:rPr>
        <w:drawing>
          <wp:inline distT="0" distB="0" distL="0" distR="0">
            <wp:extent cx="342900" cy="388620"/>
            <wp:effectExtent l="0" t="0" r="0" b="0"/>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954006630" name="图片 2"/>
                    <pic:cNvPicPr>
                      <a:picLocks noChangeAspect="1" noMove="1" noResize="1" noChangeArrowheads="1"/>
                    </pic:cNvPicPr>
                  </pic:nvPicPr>
                  <pic:blipFill>
                    <a:blip r:embed="rId73"/>
                    <a:srcRect r="2882" b="2539"/>
                    <a:stretch>
                      <a:fillRect/>
                    </a:stretch>
                  </pic:blipFill>
                  <pic:spPr>
                    <a:xfrm>
                      <a:off x="0" y="0"/>
                      <a:ext cx="342900" cy="388620"/>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0" distR="0">
            <wp:extent cx="685800" cy="396240"/>
            <wp:effectExtent l="0" t="0" r="0" b="3810"/>
            <wp:docPr id="61" name="图片 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549842107" name="图片 3"/>
                    <pic:cNvPicPr>
                      <a:picLocks noChangeAspect="1" noMove="1" noResize="1" noChangeArrowheads="1"/>
                    </pic:cNvPicPr>
                  </pic:nvPicPr>
                  <pic:blipFill>
                    <a:blip r:embed="rId74"/>
                    <a:srcRect r="1462" b="2481"/>
                    <a:stretch>
                      <a:fillRect/>
                    </a:stretch>
                  </pic:blipFill>
                  <pic:spPr>
                    <a:xfrm>
                      <a:off x="0" y="0"/>
                      <a:ext cx="685800" cy="396240"/>
                    </a:xfrm>
                    <a:prstGeom prst="rect">
                      <a:avLst/>
                    </a:prstGeom>
                    <a:noFill/>
                    <a:ln w="9525">
                      <a:noFill/>
                      <a:miter lim="800000"/>
                      <a:headEnd/>
                      <a:tailEnd/>
                    </a:ln>
                  </pic:spPr>
                </pic:pic>
              </a:graphicData>
            </a:graphic>
          </wp:inline>
        </w:drawing>
      </w:r>
      <w:r w:rsidRPr="00C9189B">
        <w:rPr>
          <w:rFonts w:eastAsia="宋体"/>
          <w:color w:val="FF0000"/>
          <w:sz w:val="21"/>
          <w:szCs w:val="21"/>
        </w:rPr>
        <w:t>=20cm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故答案为：不变；</w:t>
      </w:r>
      <w:r w:rsidRPr="00C9189B">
        <w:rPr>
          <w:rFonts w:eastAsia="宋体"/>
          <w:color w:val="FF0000"/>
          <w:sz w:val="21"/>
          <w:szCs w:val="21"/>
        </w:rPr>
        <w:t>20</w:t>
      </w:r>
      <w:r w:rsidRPr="00C9189B">
        <w:rPr>
          <w:rFonts w:eastAsia="宋体"/>
          <w:color w:val="FF0000"/>
          <w:sz w:val="21"/>
          <w:szCs w:val="21"/>
        </w:rPr>
        <w:t>。</w:t>
      </w:r>
    </w:p>
    <w:p w:rsidR="009B1D3B" w:rsidRPr="00C9189B" w:rsidRDefault="0062601A" w:rsidP="00A160D9">
      <w:pPr>
        <w:spacing w:line="360" w:lineRule="auto"/>
        <w:ind w:firstLineChars="200" w:firstLine="422"/>
        <w:rPr>
          <w:rFonts w:eastAsia="宋体"/>
          <w:b/>
          <w:bCs/>
          <w:color w:val="0000FF"/>
          <w:sz w:val="21"/>
          <w:szCs w:val="21"/>
        </w:rPr>
      </w:pPr>
      <w:r w:rsidRPr="00C9189B">
        <w:rPr>
          <w:rFonts w:ascii="宋体" w:eastAsia="宋体" w:hAnsi="宋体" w:cs="宋体" w:hint="eastAsia"/>
          <w:b/>
          <w:bCs/>
          <w:color w:val="0000FF"/>
          <w:sz w:val="21"/>
          <w:szCs w:val="21"/>
        </w:rPr>
        <w:t>★</w:t>
      </w:r>
      <w:r w:rsidRPr="00C9189B">
        <w:rPr>
          <w:rFonts w:eastAsia="宋体"/>
          <w:b/>
          <w:bCs/>
          <w:color w:val="0000FF"/>
          <w:sz w:val="21"/>
          <w:szCs w:val="21"/>
        </w:rPr>
        <w:t>考点二：密度</w:t>
      </w:r>
    </w:p>
    <w:p w:rsidR="009B1D3B" w:rsidRPr="00C9189B" w:rsidRDefault="0062601A" w:rsidP="00C9189B">
      <w:pPr>
        <w:widowControl w:val="0"/>
        <w:spacing w:line="360" w:lineRule="auto"/>
        <w:ind w:firstLineChars="200" w:firstLine="420"/>
        <w:jc w:val="both"/>
        <w:rPr>
          <w:rFonts w:eastAsia="宋体"/>
          <w:sz w:val="21"/>
          <w:szCs w:val="21"/>
        </w:rPr>
      </w:pPr>
      <w:r w:rsidRPr="00C9189B">
        <w:rPr>
          <w:rFonts w:eastAsia="宋体"/>
          <w:sz w:val="21"/>
          <w:szCs w:val="21"/>
        </w:rPr>
        <w:t>密度是本章的重点内容，在第六章中占据重要位置；也是常考内容，所以，对本节的学习更应该引起学生的重视。本节知识点有：密度的概念、密度的物质属性、密度的计算，至于密度的测量待下节详解。</w:t>
      </w:r>
    </w:p>
    <w:p w:rsidR="009B1D3B" w:rsidRPr="00C9189B" w:rsidRDefault="0062601A" w:rsidP="00C9189B">
      <w:pPr>
        <w:widowControl w:val="0"/>
        <w:spacing w:line="360" w:lineRule="auto"/>
        <w:ind w:firstLineChars="200" w:firstLine="420"/>
        <w:jc w:val="both"/>
        <w:rPr>
          <w:rFonts w:eastAsia="宋体"/>
          <w:sz w:val="21"/>
          <w:szCs w:val="21"/>
        </w:rPr>
      </w:pPr>
      <w:r w:rsidRPr="00C9189B">
        <w:rPr>
          <w:rFonts w:eastAsia="宋体"/>
          <w:sz w:val="21"/>
          <w:szCs w:val="21"/>
        </w:rPr>
        <w:t>中考中，有关本节知识点的考题会经常出现，有时和质量结合在一起出现。考试内容主要集中在密度的概念和密度的测量上。对密度概念的考查角度较多的是：物质密度的特性、物体密度的计算、密度与物质的关系。主要题型是选择题和填空题；选择题、填空题考查密度的概念和有关密度的计算。</w:t>
      </w:r>
    </w:p>
    <w:p w:rsidR="009B1D3B" w:rsidRPr="00C9189B" w:rsidRDefault="0062601A" w:rsidP="00A160D9">
      <w:pPr>
        <w:spacing w:line="360" w:lineRule="auto"/>
        <w:ind w:firstLineChars="200" w:firstLine="422"/>
        <w:textAlignment w:val="center"/>
        <w:rPr>
          <w:rFonts w:eastAsia="宋体"/>
          <w:sz w:val="21"/>
          <w:szCs w:val="21"/>
        </w:rPr>
      </w:pPr>
      <w:r w:rsidRPr="00C9189B">
        <w:rPr>
          <w:rFonts w:eastAsia="宋体"/>
          <w:b/>
          <w:bCs/>
          <w:color w:val="0000FF"/>
          <w:sz w:val="21"/>
          <w:szCs w:val="21"/>
        </w:rPr>
        <w:lastRenderedPageBreak/>
        <w:t>【典例一】</w:t>
      </w:r>
      <w:r w:rsidRPr="00C9189B">
        <w:rPr>
          <w:rFonts w:eastAsia="宋体"/>
          <w:b/>
          <w:sz w:val="21"/>
          <w:szCs w:val="21"/>
        </w:rPr>
        <w:t>（</w:t>
      </w:r>
      <w:r w:rsidRPr="00C9189B">
        <w:rPr>
          <w:rFonts w:eastAsia="宋体"/>
          <w:b/>
          <w:sz w:val="21"/>
          <w:szCs w:val="21"/>
        </w:rPr>
        <w:t>2019·</w:t>
      </w:r>
      <w:r w:rsidRPr="00C9189B">
        <w:rPr>
          <w:rFonts w:eastAsia="宋体"/>
          <w:b/>
          <w:sz w:val="21"/>
          <w:szCs w:val="21"/>
        </w:rPr>
        <w:t>遂宁）</w:t>
      </w:r>
      <w:r w:rsidRPr="00C9189B">
        <w:rPr>
          <w:rFonts w:eastAsia="宋体"/>
          <w:sz w:val="21"/>
          <w:szCs w:val="21"/>
        </w:rPr>
        <w:t>周末小军和妈妈去遂宁世界荷花博览园游玩时捡回一块漂亮的鹅卵石，勤于动手的他利用天平和量筒测出了鹅卵石的密度，他把天平放在水平桌面上，将游码置于标尺左端的零刻度线处，此时指针的位置如图甲所示，为使横梁平衡，应将平衡螺母向</w:t>
      </w:r>
      <w:r w:rsidRPr="00C9189B">
        <w:rPr>
          <w:rFonts w:eastAsia="宋体"/>
          <w:sz w:val="21"/>
          <w:szCs w:val="21"/>
        </w:rPr>
        <w:t>______</w:t>
      </w:r>
      <w:r w:rsidRPr="00C9189B">
        <w:rPr>
          <w:rFonts w:eastAsia="宋体"/>
          <w:sz w:val="21"/>
          <w:szCs w:val="21"/>
        </w:rPr>
        <w:t>（选填</w:t>
      </w:r>
      <w:r w:rsidRPr="00C9189B">
        <w:rPr>
          <w:rFonts w:eastAsia="宋体"/>
          <w:sz w:val="21"/>
          <w:szCs w:val="21"/>
        </w:rPr>
        <w:t>“</w:t>
      </w:r>
      <w:r w:rsidRPr="00C9189B">
        <w:rPr>
          <w:rFonts w:eastAsia="宋体"/>
          <w:sz w:val="21"/>
          <w:szCs w:val="21"/>
        </w:rPr>
        <w:t>左</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右</w:t>
      </w:r>
      <w:r w:rsidRPr="00C9189B">
        <w:rPr>
          <w:rFonts w:eastAsia="宋体"/>
          <w:sz w:val="21"/>
          <w:szCs w:val="21"/>
        </w:rPr>
        <w:t>”</w:t>
      </w:r>
      <w:r w:rsidRPr="00C9189B">
        <w:rPr>
          <w:rFonts w:eastAsia="宋体"/>
          <w:sz w:val="21"/>
          <w:szCs w:val="21"/>
        </w:rPr>
        <w:t>）调；将鹅卵石放在调好的天平左盘，天平平衡时右盘中的砝码和游码位置如图乙所示；接着用量筒测出小石块的体积为</w:t>
      </w:r>
      <w:r w:rsidRPr="00C9189B">
        <w:rPr>
          <w:rFonts w:eastAsia="宋体"/>
          <w:sz w:val="21"/>
          <w:szCs w:val="21"/>
        </w:rPr>
        <w:t>10</w:t>
      </w:r>
      <w:r w:rsidRPr="00C9189B">
        <w:rPr>
          <w:rFonts w:eastAsia="宋体"/>
          <w:iCs/>
          <w:sz w:val="21"/>
          <w:szCs w:val="21"/>
        </w:rPr>
        <w:t>cm</w:t>
      </w:r>
      <w:r w:rsidRPr="00C9189B">
        <w:rPr>
          <w:rFonts w:eastAsia="宋体"/>
          <w:sz w:val="21"/>
          <w:szCs w:val="21"/>
          <w:vertAlign w:val="superscript"/>
        </w:rPr>
        <w:t>3</w:t>
      </w:r>
      <w:r w:rsidRPr="00C9189B">
        <w:rPr>
          <w:rFonts w:eastAsia="宋体"/>
          <w:sz w:val="21"/>
          <w:szCs w:val="21"/>
        </w:rPr>
        <w:t>，则小石块的密度为</w:t>
      </w:r>
      <w:r w:rsidRPr="00C9189B">
        <w:rPr>
          <w:rFonts w:eastAsia="宋体"/>
          <w:sz w:val="21"/>
          <w:szCs w:val="21"/>
        </w:rPr>
        <w:t>______</w:t>
      </w:r>
      <w:r w:rsidRPr="00C9189B">
        <w:rPr>
          <w:rFonts w:eastAsia="宋体"/>
          <w:iCs/>
          <w:sz w:val="21"/>
          <w:szCs w:val="21"/>
        </w:rPr>
        <w:t>kg</w:t>
      </w:r>
      <w:r w:rsidRPr="00C9189B">
        <w:rPr>
          <w:rFonts w:eastAsia="宋体"/>
          <w:sz w:val="21"/>
          <w:szCs w:val="21"/>
        </w:rPr>
        <w:t>/</w:t>
      </w:r>
      <w:r w:rsidRPr="00C9189B">
        <w:rPr>
          <w:rFonts w:eastAsia="宋体"/>
          <w:iCs/>
          <w:sz w:val="21"/>
          <w:szCs w:val="21"/>
        </w:rPr>
        <w:t>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【答案】左；</w:t>
      </w:r>
      <w:r w:rsidRPr="00C9189B">
        <w:rPr>
          <w:rFonts w:eastAsia="宋体"/>
          <w:color w:val="FF0000"/>
          <w:sz w:val="21"/>
          <w:szCs w:val="21"/>
        </w:rPr>
        <w:t>2.7×10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）由图可知，指针指在分度盘的右侧，说明右侧质量大，应将平衡螺</w:t>
      </w:r>
      <w:r w:rsidRPr="00C9189B">
        <w:rPr>
          <w:rFonts w:eastAsia="宋体"/>
          <w:color w:val="FF0000"/>
          <w:sz w:val="21"/>
          <w:szCs w:val="21"/>
        </w:rPr>
        <w:t>母向左调节；</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）由图乙可知，小石块的质量为：</w:t>
      </w:r>
      <w:r w:rsidRPr="00C9189B">
        <w:rPr>
          <w:rFonts w:eastAsia="宋体"/>
          <w:color w:val="FF0000"/>
          <w:sz w:val="21"/>
          <w:szCs w:val="21"/>
        </w:rPr>
        <w:t>m=20g+5g+g2=27g</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小石块的密度为：</w:t>
      </w:r>
      <w:r w:rsidRPr="00C9189B">
        <w:rPr>
          <w:rFonts w:eastAsia="宋体"/>
          <w:color w:val="FF0000"/>
          <w:sz w:val="21"/>
          <w:szCs w:val="21"/>
        </w:rPr>
        <w:t>ρ=</w:t>
      </w:r>
      <w:r w:rsidRPr="00C9189B">
        <w:rPr>
          <w:rFonts w:eastAsia="宋体"/>
          <w:noProof/>
          <w:color w:val="FF0000"/>
          <w:sz w:val="21"/>
          <w:szCs w:val="21"/>
        </w:rPr>
        <w:drawing>
          <wp:inline distT="0" distB="0" distL="114300" distR="114300">
            <wp:extent cx="180975" cy="285750"/>
            <wp:effectExtent l="0" t="0" r="9525" b="0"/>
            <wp:docPr id="62"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68704" name="图片 36" descr="wps47"/>
                    <pic:cNvPicPr>
                      <a:picLocks noChangeAspect="1"/>
                    </pic:cNvPicPr>
                  </pic:nvPicPr>
                  <pic:blipFill>
                    <a:blip r:embed="rId51" r:link="rId75"/>
                    <a:stretch>
                      <a:fillRect/>
                    </a:stretch>
                  </pic:blipFill>
                  <pic:spPr>
                    <a:xfrm>
                      <a:off x="0" y="0"/>
                      <a:ext cx="180975" cy="285750"/>
                    </a:xfrm>
                    <a:prstGeom prst="rect">
                      <a:avLst/>
                    </a:prstGeom>
                    <a:noFill/>
                    <a:ln>
                      <a:noFill/>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114300" distR="114300">
            <wp:extent cx="428625" cy="314325"/>
            <wp:effectExtent l="0" t="0" r="9525" b="9525"/>
            <wp:docPr id="63"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620995" name="图片 37" descr="wps44"/>
                    <pic:cNvPicPr>
                      <a:picLocks noChangeAspect="1"/>
                    </pic:cNvPicPr>
                  </pic:nvPicPr>
                  <pic:blipFill>
                    <a:blip r:embed="rId76" r:link="rId77"/>
                    <a:stretch>
                      <a:fillRect/>
                    </a:stretch>
                  </pic:blipFill>
                  <pic:spPr>
                    <a:xfrm>
                      <a:off x="0" y="0"/>
                      <a:ext cx="428625" cy="314325"/>
                    </a:xfrm>
                    <a:prstGeom prst="rect">
                      <a:avLst/>
                    </a:prstGeom>
                    <a:noFill/>
                    <a:ln>
                      <a:noFill/>
                    </a:ln>
                  </pic:spPr>
                </pic:pic>
              </a:graphicData>
            </a:graphic>
          </wp:inline>
        </w:drawing>
      </w:r>
      <w:r w:rsidRPr="00C9189B">
        <w:rPr>
          <w:rFonts w:eastAsia="宋体"/>
          <w:color w:val="FF0000"/>
          <w:sz w:val="21"/>
          <w:szCs w:val="21"/>
        </w:rPr>
        <w:t>=2.7g/cm</w:t>
      </w:r>
      <w:r w:rsidRPr="00C9189B">
        <w:rPr>
          <w:rFonts w:eastAsia="宋体"/>
          <w:color w:val="FF0000"/>
          <w:sz w:val="21"/>
          <w:szCs w:val="21"/>
          <w:vertAlign w:val="superscript"/>
        </w:rPr>
        <w:t>3</w:t>
      </w:r>
      <w:r w:rsidRPr="00C9189B">
        <w:rPr>
          <w:rFonts w:eastAsia="宋体"/>
          <w:color w:val="FF0000"/>
          <w:sz w:val="21"/>
          <w:szCs w:val="21"/>
        </w:rPr>
        <w:t>=2.7×10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故答案为：左；</w:t>
      </w:r>
      <w:r w:rsidRPr="00C9189B">
        <w:rPr>
          <w:rFonts w:eastAsia="宋体"/>
          <w:color w:val="FF0000"/>
          <w:sz w:val="21"/>
          <w:szCs w:val="21"/>
        </w:rPr>
        <w:t>2.7×10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【典例二】</w:t>
      </w:r>
      <w:r w:rsidRPr="00C9189B">
        <w:rPr>
          <w:rFonts w:eastAsia="宋体"/>
          <w:b/>
          <w:sz w:val="21"/>
          <w:szCs w:val="21"/>
        </w:rPr>
        <w:t>（</w:t>
      </w:r>
      <w:r w:rsidRPr="00C9189B">
        <w:rPr>
          <w:rFonts w:eastAsia="宋体"/>
          <w:b/>
          <w:sz w:val="21"/>
          <w:szCs w:val="21"/>
        </w:rPr>
        <w:t>2018·</w:t>
      </w:r>
      <w:r w:rsidRPr="00C9189B">
        <w:rPr>
          <w:rFonts w:eastAsia="宋体"/>
          <w:b/>
          <w:sz w:val="21"/>
          <w:szCs w:val="21"/>
        </w:rPr>
        <w:t>滨州）</w:t>
      </w:r>
      <w:r w:rsidRPr="00C9189B">
        <w:rPr>
          <w:rFonts w:eastAsia="宋体"/>
          <w:sz w:val="21"/>
          <w:szCs w:val="21"/>
        </w:rPr>
        <w:t>如图甲所示为水的密度在</w:t>
      </w:r>
      <w:r w:rsidRPr="00C9189B">
        <w:rPr>
          <w:rFonts w:eastAsia="宋体"/>
          <w:sz w:val="21"/>
          <w:szCs w:val="21"/>
        </w:rPr>
        <w:t>0</w:t>
      </w:r>
      <w:r w:rsidRPr="00C9189B">
        <w:rPr>
          <w:rFonts w:eastAsia="宋体"/>
          <w:sz w:val="21"/>
          <w:szCs w:val="21"/>
        </w:rPr>
        <w:t>～</w:t>
      </w:r>
      <w:r w:rsidRPr="00C9189B">
        <w:rPr>
          <w:rFonts w:eastAsia="宋体"/>
          <w:sz w:val="21"/>
          <w:szCs w:val="21"/>
        </w:rPr>
        <w:t>10℃</w:t>
      </w:r>
      <w:r w:rsidRPr="00C9189B">
        <w:rPr>
          <w:rFonts w:eastAsia="宋体"/>
          <w:sz w:val="21"/>
          <w:szCs w:val="21"/>
        </w:rPr>
        <w:t>范围内随温度变化的</w:t>
      </w:r>
      <w:proofErr w:type="gramStart"/>
      <w:r w:rsidRPr="00C9189B">
        <w:rPr>
          <w:rFonts w:eastAsia="宋体"/>
          <w:sz w:val="21"/>
          <w:szCs w:val="21"/>
        </w:rPr>
        <w:t>图象</w:t>
      </w:r>
      <w:proofErr w:type="gramEnd"/>
      <w:r w:rsidRPr="00C9189B">
        <w:rPr>
          <w:rFonts w:eastAsia="宋体"/>
          <w:sz w:val="21"/>
          <w:szCs w:val="21"/>
        </w:rPr>
        <w:t>，图乙为北方冬天湖水温度分布示意图，根据</w:t>
      </w:r>
      <w:proofErr w:type="gramStart"/>
      <w:r w:rsidRPr="00C9189B">
        <w:rPr>
          <w:rFonts w:eastAsia="宋体"/>
          <w:sz w:val="21"/>
          <w:szCs w:val="21"/>
        </w:rPr>
        <w:t>图象</w:t>
      </w:r>
      <w:proofErr w:type="gramEnd"/>
      <w:r w:rsidRPr="00C9189B">
        <w:rPr>
          <w:rFonts w:eastAsia="宋体"/>
          <w:sz w:val="21"/>
          <w:szCs w:val="21"/>
        </w:rPr>
        <w:t>及水的其他性质下列分析判断错误的是（　　）</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0" distR="0">
            <wp:extent cx="2867025" cy="1123950"/>
            <wp:effectExtent l="0" t="0" r="9525" b="0"/>
            <wp:docPr id="10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650464" name="图片24"/>
                    <pic:cNvPicPr>
                      <a:picLocks noChangeAspect="1" noChangeArrowheads="1"/>
                    </pic:cNvPicPr>
                  </pic:nvPicPr>
                  <pic:blipFill>
                    <a:blip r:embed="rId78" cstate="print"/>
                    <a:stretch>
                      <a:fillRect/>
                    </a:stretch>
                  </pic:blipFill>
                  <pic:spPr>
                    <a:xfrm>
                      <a:off x="0" y="0"/>
                      <a:ext cx="2867025" cy="1123950"/>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A</w:t>
      </w:r>
      <w:r w:rsidRPr="00C9189B">
        <w:rPr>
          <w:rFonts w:eastAsia="宋体"/>
          <w:sz w:val="21"/>
          <w:szCs w:val="21"/>
        </w:rPr>
        <w:t>．温度等于</w:t>
      </w:r>
      <w:r w:rsidRPr="00C9189B">
        <w:rPr>
          <w:rFonts w:eastAsia="宋体"/>
          <w:sz w:val="21"/>
          <w:szCs w:val="21"/>
        </w:rPr>
        <w:t>4℃</w:t>
      </w:r>
      <w:r w:rsidRPr="00C9189B">
        <w:rPr>
          <w:rFonts w:eastAsia="宋体"/>
          <w:sz w:val="21"/>
          <w:szCs w:val="21"/>
        </w:rPr>
        <w:t>时，水的密度最大</w:t>
      </w:r>
      <w:r w:rsidRPr="00C9189B">
        <w:rPr>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B</w:t>
      </w:r>
      <w:r w:rsidRPr="00C9189B">
        <w:rPr>
          <w:rFonts w:eastAsia="宋体"/>
          <w:sz w:val="21"/>
          <w:szCs w:val="21"/>
        </w:rPr>
        <w:t>．在</w:t>
      </w:r>
      <w:r w:rsidRPr="00C9189B">
        <w:rPr>
          <w:rFonts w:eastAsia="宋体"/>
          <w:sz w:val="21"/>
          <w:szCs w:val="21"/>
        </w:rPr>
        <w:t>0</w:t>
      </w:r>
      <w:r w:rsidRPr="00C9189B">
        <w:rPr>
          <w:rFonts w:eastAsia="宋体"/>
          <w:sz w:val="21"/>
          <w:szCs w:val="21"/>
        </w:rPr>
        <w:t>～</w:t>
      </w:r>
      <w:r w:rsidRPr="00C9189B">
        <w:rPr>
          <w:rFonts w:eastAsia="宋体"/>
          <w:sz w:val="21"/>
          <w:szCs w:val="21"/>
        </w:rPr>
        <w:t>4℃</w:t>
      </w:r>
      <w:r w:rsidRPr="00C9189B">
        <w:rPr>
          <w:rFonts w:eastAsia="宋体"/>
          <w:sz w:val="21"/>
          <w:szCs w:val="21"/>
        </w:rPr>
        <w:t>范围内，水具有</w:t>
      </w:r>
      <w:proofErr w:type="gramStart"/>
      <w:r w:rsidRPr="00C9189B">
        <w:rPr>
          <w:rFonts w:eastAsia="宋体"/>
          <w:sz w:val="21"/>
          <w:szCs w:val="21"/>
        </w:rPr>
        <w:t>热缩冷胀</w:t>
      </w:r>
      <w:proofErr w:type="gramEnd"/>
      <w:r w:rsidRPr="00C9189B">
        <w:rPr>
          <w:rFonts w:eastAsia="宋体"/>
          <w:sz w:val="21"/>
          <w:szCs w:val="21"/>
        </w:rPr>
        <w:t>的性质</w:t>
      </w:r>
      <w:r w:rsidRPr="00C9189B">
        <w:rPr>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C</w:t>
      </w:r>
      <w:r w:rsidRPr="00C9189B">
        <w:rPr>
          <w:rFonts w:eastAsia="宋体"/>
          <w:sz w:val="21"/>
          <w:szCs w:val="21"/>
        </w:rPr>
        <w:t>．示意图中从上至下</w:t>
      </w:r>
      <w:r w:rsidRPr="00C9189B">
        <w:rPr>
          <w:rFonts w:eastAsia="宋体"/>
          <w:sz w:val="21"/>
          <w:szCs w:val="21"/>
        </w:rPr>
        <w:t>A</w:t>
      </w:r>
      <w:r w:rsidRPr="00C9189B">
        <w:rPr>
          <w:rFonts w:eastAsia="宋体"/>
          <w:sz w:val="21"/>
          <w:szCs w:val="21"/>
        </w:rPr>
        <w:t>、</w:t>
      </w:r>
      <w:r w:rsidRPr="00C9189B">
        <w:rPr>
          <w:rFonts w:eastAsia="宋体"/>
          <w:sz w:val="21"/>
          <w:szCs w:val="21"/>
        </w:rPr>
        <w:t>B</w:t>
      </w:r>
      <w:r w:rsidRPr="00C9189B">
        <w:rPr>
          <w:rFonts w:eastAsia="宋体"/>
          <w:sz w:val="21"/>
          <w:szCs w:val="21"/>
        </w:rPr>
        <w:t>、</w:t>
      </w:r>
      <w:r w:rsidRPr="00C9189B">
        <w:rPr>
          <w:rFonts w:eastAsia="宋体"/>
          <w:sz w:val="21"/>
          <w:szCs w:val="21"/>
        </w:rPr>
        <w:t>C</w:t>
      </w:r>
      <w:r w:rsidRPr="00C9189B">
        <w:rPr>
          <w:rFonts w:eastAsia="宋体"/>
          <w:sz w:val="21"/>
          <w:szCs w:val="21"/>
        </w:rPr>
        <w:t>、</w:t>
      </w:r>
      <w:r w:rsidRPr="00C9189B">
        <w:rPr>
          <w:rFonts w:eastAsia="宋体"/>
          <w:sz w:val="21"/>
          <w:szCs w:val="21"/>
        </w:rPr>
        <w:t>D</w:t>
      </w:r>
      <w:r w:rsidRPr="00C9189B">
        <w:rPr>
          <w:rFonts w:eastAsia="宋体"/>
          <w:sz w:val="21"/>
          <w:szCs w:val="21"/>
        </w:rPr>
        <w:t>、</w:t>
      </w:r>
      <w:r w:rsidRPr="00C9189B">
        <w:rPr>
          <w:rFonts w:eastAsia="宋体"/>
          <w:sz w:val="21"/>
          <w:szCs w:val="21"/>
        </w:rPr>
        <w:t>E</w:t>
      </w:r>
      <w:r w:rsidRPr="00C9189B">
        <w:rPr>
          <w:rFonts w:eastAsia="宋体"/>
          <w:sz w:val="21"/>
          <w:szCs w:val="21"/>
        </w:rPr>
        <w:t>处的温度分别为</w:t>
      </w:r>
      <w:r w:rsidRPr="00C9189B">
        <w:rPr>
          <w:rFonts w:eastAsia="宋体"/>
          <w:sz w:val="21"/>
          <w:szCs w:val="21"/>
        </w:rPr>
        <w:t>4℃</w:t>
      </w:r>
      <w:r w:rsidRPr="00C9189B">
        <w:rPr>
          <w:rFonts w:eastAsia="宋体"/>
          <w:sz w:val="21"/>
          <w:szCs w:val="21"/>
        </w:rPr>
        <w:t>、</w:t>
      </w:r>
      <w:r w:rsidRPr="00C9189B">
        <w:rPr>
          <w:rFonts w:eastAsia="宋体"/>
          <w:sz w:val="21"/>
          <w:szCs w:val="21"/>
        </w:rPr>
        <w:t>3℃</w:t>
      </w:r>
      <w:r w:rsidRPr="00C9189B">
        <w:rPr>
          <w:rFonts w:eastAsia="宋体"/>
          <w:sz w:val="21"/>
          <w:szCs w:val="21"/>
        </w:rPr>
        <w:t>、</w:t>
      </w:r>
      <w:r w:rsidRPr="00C9189B">
        <w:rPr>
          <w:rFonts w:eastAsia="宋体"/>
          <w:sz w:val="21"/>
          <w:szCs w:val="21"/>
        </w:rPr>
        <w:t>2℃</w:t>
      </w:r>
      <w:r w:rsidRPr="00C9189B">
        <w:rPr>
          <w:rFonts w:eastAsia="宋体"/>
          <w:sz w:val="21"/>
          <w:szCs w:val="21"/>
        </w:rPr>
        <w:t>、</w:t>
      </w:r>
      <w:r w:rsidRPr="00C9189B">
        <w:rPr>
          <w:rFonts w:eastAsia="宋体"/>
          <w:sz w:val="21"/>
          <w:szCs w:val="21"/>
        </w:rPr>
        <w:t>1℃</w:t>
      </w:r>
      <w:r w:rsidRPr="00C9189B">
        <w:rPr>
          <w:rFonts w:eastAsia="宋体"/>
          <w:sz w:val="21"/>
          <w:szCs w:val="21"/>
        </w:rPr>
        <w:t>、</w:t>
      </w:r>
      <w:r w:rsidRPr="00C9189B">
        <w:rPr>
          <w:rFonts w:eastAsia="宋体"/>
          <w:sz w:val="21"/>
          <w:szCs w:val="21"/>
        </w:rPr>
        <w:t>0℃</w:t>
      </w:r>
      <w:r w:rsidRPr="00C9189B">
        <w:rPr>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D</w:t>
      </w:r>
      <w:r w:rsidRPr="00C9189B">
        <w:rPr>
          <w:rFonts w:eastAsia="宋体"/>
          <w:sz w:val="21"/>
          <w:szCs w:val="21"/>
        </w:rPr>
        <w:t>．如果没有水的反常膨胀，湖底和表面的水可能同时结冰，水中生物很难越冬</w:t>
      </w:r>
    </w:p>
    <w:p w:rsidR="009B1D3B" w:rsidRPr="00C9189B" w:rsidRDefault="0062601A" w:rsidP="00C9189B">
      <w:pPr>
        <w:spacing w:line="360" w:lineRule="auto"/>
        <w:ind w:firstLineChars="200" w:firstLine="420"/>
        <w:rPr>
          <w:rFonts w:eastAsia="宋体"/>
          <w:color w:val="FF0000"/>
          <w:sz w:val="21"/>
          <w:szCs w:val="21"/>
        </w:rPr>
      </w:pPr>
      <w:r w:rsidRPr="00C9189B">
        <w:rPr>
          <w:color w:val="FF0000"/>
          <w:sz w:val="21"/>
          <w:szCs w:val="21"/>
        </w:rPr>
        <w:t>【答案】</w:t>
      </w:r>
      <w:r w:rsidRPr="00C9189B">
        <w:rPr>
          <w:color w:val="FF0000"/>
          <w:sz w:val="21"/>
          <w:szCs w:val="21"/>
        </w:rPr>
        <w:t>C</w:t>
      </w:r>
      <w:r w:rsidRPr="00C9189B">
        <w:rPr>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color w:val="FF0000"/>
          <w:sz w:val="21"/>
          <w:szCs w:val="21"/>
        </w:rPr>
        <w:t>【解析】</w:t>
      </w:r>
      <w:r w:rsidRPr="00C9189B">
        <w:rPr>
          <w:rFonts w:eastAsia="宋体"/>
          <w:color w:val="FF0000"/>
          <w:sz w:val="21"/>
          <w:szCs w:val="21"/>
        </w:rPr>
        <w:t>A</w:t>
      </w:r>
      <w:r w:rsidRPr="00C9189B">
        <w:rPr>
          <w:rFonts w:eastAsia="宋体"/>
          <w:color w:val="FF0000"/>
          <w:sz w:val="21"/>
          <w:szCs w:val="21"/>
        </w:rPr>
        <w:t>、由</w:t>
      </w:r>
      <w:proofErr w:type="gramStart"/>
      <w:r w:rsidRPr="00C9189B">
        <w:rPr>
          <w:rFonts w:eastAsia="宋体"/>
          <w:color w:val="FF0000"/>
          <w:sz w:val="21"/>
          <w:szCs w:val="21"/>
        </w:rPr>
        <w:t>图象</w:t>
      </w:r>
      <w:proofErr w:type="gramEnd"/>
      <w:r w:rsidRPr="00C9189B">
        <w:rPr>
          <w:rFonts w:eastAsia="宋体"/>
          <w:color w:val="FF0000"/>
          <w:sz w:val="21"/>
          <w:szCs w:val="21"/>
        </w:rPr>
        <w:t>可知，在</w:t>
      </w:r>
      <w:r w:rsidRPr="00C9189B">
        <w:rPr>
          <w:rFonts w:eastAsia="宋体"/>
          <w:color w:val="FF0000"/>
          <w:sz w:val="21"/>
          <w:szCs w:val="21"/>
        </w:rPr>
        <w:t>4℃</w:t>
      </w:r>
      <w:r w:rsidRPr="00C9189B">
        <w:rPr>
          <w:rFonts w:eastAsia="宋体"/>
          <w:color w:val="FF0000"/>
          <w:sz w:val="21"/>
          <w:szCs w:val="21"/>
        </w:rPr>
        <w:t>时水的密度是最大的</w:t>
      </w:r>
      <w:r w:rsidRPr="00C9189B">
        <w:rPr>
          <w:rFonts w:eastAsia="宋体"/>
          <w:color w:val="FF0000"/>
          <w:sz w:val="21"/>
          <w:szCs w:val="21"/>
        </w:rPr>
        <w:t>,A</w:t>
      </w:r>
      <w:r w:rsidRPr="00C9189B">
        <w:rPr>
          <w:rFonts w:eastAsia="宋体"/>
          <w:color w:val="FF0000"/>
          <w:sz w:val="21"/>
          <w:szCs w:val="21"/>
        </w:rPr>
        <w:t>正确；</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B</w:t>
      </w:r>
      <w:r w:rsidRPr="00C9189B">
        <w:rPr>
          <w:rFonts w:eastAsia="宋体"/>
          <w:color w:val="FF0000"/>
          <w:sz w:val="21"/>
          <w:szCs w:val="21"/>
        </w:rPr>
        <w:t>、在</w:t>
      </w:r>
      <w:r w:rsidRPr="00C9189B">
        <w:rPr>
          <w:rFonts w:eastAsia="宋体"/>
          <w:color w:val="FF0000"/>
          <w:sz w:val="21"/>
          <w:szCs w:val="21"/>
        </w:rPr>
        <w:t>0</w:t>
      </w: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范围内，温度越高，密度越大；体积越小，故在</w:t>
      </w:r>
      <w:r w:rsidRPr="00C9189B">
        <w:rPr>
          <w:rFonts w:eastAsia="宋体"/>
          <w:color w:val="FF0000"/>
          <w:sz w:val="21"/>
          <w:szCs w:val="21"/>
        </w:rPr>
        <w:t>0</w:t>
      </w: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范围内，水具有</w:t>
      </w:r>
      <w:proofErr w:type="gramStart"/>
      <w:r w:rsidRPr="00C9189B">
        <w:rPr>
          <w:rFonts w:eastAsia="宋体"/>
          <w:color w:val="FF0000"/>
          <w:sz w:val="21"/>
          <w:szCs w:val="21"/>
        </w:rPr>
        <w:t>热缩冷胀</w:t>
      </w:r>
      <w:proofErr w:type="gramEnd"/>
      <w:r w:rsidRPr="00C9189B">
        <w:rPr>
          <w:rFonts w:eastAsia="宋体"/>
          <w:color w:val="FF0000"/>
          <w:sz w:val="21"/>
          <w:szCs w:val="21"/>
        </w:rPr>
        <w:t>的性质，故</w:t>
      </w:r>
      <w:r w:rsidRPr="00C9189B">
        <w:rPr>
          <w:rFonts w:eastAsia="宋体"/>
          <w:color w:val="FF0000"/>
          <w:sz w:val="21"/>
          <w:szCs w:val="21"/>
        </w:rPr>
        <w:t>B</w:t>
      </w:r>
      <w:r w:rsidRPr="00C9189B">
        <w:rPr>
          <w:rFonts w:eastAsia="宋体"/>
          <w:color w:val="FF0000"/>
          <w:sz w:val="21"/>
          <w:szCs w:val="21"/>
        </w:rPr>
        <w:t>正确；</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C</w:t>
      </w:r>
      <w:r w:rsidRPr="00C9189B">
        <w:rPr>
          <w:rFonts w:eastAsia="宋体"/>
          <w:color w:val="FF0000"/>
          <w:sz w:val="21"/>
          <w:szCs w:val="21"/>
        </w:rPr>
        <w:t>、因为水的凝固点是</w:t>
      </w:r>
      <w:r w:rsidRPr="00C9189B">
        <w:rPr>
          <w:rFonts w:eastAsia="宋体"/>
          <w:color w:val="FF0000"/>
          <w:sz w:val="21"/>
          <w:szCs w:val="21"/>
        </w:rPr>
        <w:t>0℃</w:t>
      </w:r>
      <w:r w:rsidRPr="00C9189B">
        <w:rPr>
          <w:rFonts w:eastAsia="宋体"/>
          <w:color w:val="FF0000"/>
          <w:sz w:val="21"/>
          <w:szCs w:val="21"/>
        </w:rPr>
        <w:t>，当河面结冰时，</w:t>
      </w:r>
      <w:proofErr w:type="gramStart"/>
      <w:r w:rsidRPr="00C9189B">
        <w:rPr>
          <w:rFonts w:eastAsia="宋体"/>
          <w:color w:val="FF0000"/>
          <w:sz w:val="21"/>
          <w:szCs w:val="21"/>
        </w:rPr>
        <w:t>冰接触</w:t>
      </w:r>
      <w:proofErr w:type="gramEnd"/>
      <w:r w:rsidRPr="00C9189B">
        <w:rPr>
          <w:rFonts w:eastAsia="宋体"/>
          <w:color w:val="FF0000"/>
          <w:sz w:val="21"/>
          <w:szCs w:val="21"/>
        </w:rPr>
        <w:t>的河水温度即冰水混合物的温度也为</w:t>
      </w:r>
      <w:r w:rsidRPr="00C9189B">
        <w:rPr>
          <w:rFonts w:eastAsia="宋体"/>
          <w:color w:val="FF0000"/>
          <w:sz w:val="21"/>
          <w:szCs w:val="21"/>
        </w:rPr>
        <w:t>0℃</w:t>
      </w:r>
      <w:r w:rsidRPr="00C9189B">
        <w:rPr>
          <w:rFonts w:eastAsia="宋体"/>
          <w:color w:val="FF0000"/>
          <w:sz w:val="21"/>
          <w:szCs w:val="21"/>
        </w:rPr>
        <w:t>，故</w:t>
      </w:r>
      <w:r w:rsidRPr="00C9189B">
        <w:rPr>
          <w:rFonts w:eastAsia="宋体"/>
          <w:color w:val="FF0000"/>
          <w:sz w:val="21"/>
          <w:szCs w:val="21"/>
        </w:rPr>
        <w:t>A</w:t>
      </w:r>
      <w:r w:rsidRPr="00C9189B">
        <w:rPr>
          <w:rFonts w:eastAsia="宋体"/>
          <w:color w:val="FF0000"/>
          <w:sz w:val="21"/>
          <w:szCs w:val="21"/>
        </w:rPr>
        <w:t>点为</w:t>
      </w:r>
      <w:r w:rsidRPr="00C9189B">
        <w:rPr>
          <w:rFonts w:eastAsia="宋体"/>
          <w:color w:val="FF0000"/>
          <w:sz w:val="21"/>
          <w:szCs w:val="21"/>
        </w:rPr>
        <w:t>0℃</w:t>
      </w:r>
      <w:r w:rsidRPr="00C9189B">
        <w:rPr>
          <w:rFonts w:eastAsia="宋体"/>
          <w:color w:val="FF0000"/>
          <w:sz w:val="21"/>
          <w:szCs w:val="21"/>
        </w:rPr>
        <w:t>，故</w:t>
      </w:r>
      <w:r w:rsidRPr="00C9189B">
        <w:rPr>
          <w:rFonts w:eastAsia="宋体"/>
          <w:color w:val="FF0000"/>
          <w:sz w:val="21"/>
          <w:szCs w:val="21"/>
        </w:rPr>
        <w:t>C</w:t>
      </w:r>
      <w:r w:rsidRPr="00C9189B">
        <w:rPr>
          <w:rFonts w:eastAsia="宋体"/>
          <w:color w:val="FF0000"/>
          <w:sz w:val="21"/>
          <w:szCs w:val="21"/>
        </w:rPr>
        <w:t>错误；</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lastRenderedPageBreak/>
        <w:t>D</w:t>
      </w:r>
      <w:r w:rsidRPr="00C9189B">
        <w:rPr>
          <w:rFonts w:eastAsia="宋体"/>
          <w:color w:val="FF0000"/>
          <w:sz w:val="21"/>
          <w:szCs w:val="21"/>
        </w:rPr>
        <w:t>、温度不同的水密度不同，密度大的水下沉到底部，而下层的密度小的水就升到上层来。这样，上层的冷水跟下层的暖水不断地交换位置，整个的水温</w:t>
      </w:r>
      <w:r w:rsidRPr="00C9189B">
        <w:rPr>
          <w:rFonts w:eastAsia="宋体"/>
          <w:color w:val="FF0000"/>
          <w:sz w:val="21"/>
          <w:szCs w:val="21"/>
        </w:rPr>
        <w:t>逐渐降低。这种热的对流现象只能进行到所有水的温度都达到</w:t>
      </w:r>
      <w:r w:rsidRPr="00C9189B">
        <w:rPr>
          <w:rFonts w:eastAsia="宋体"/>
          <w:color w:val="FF0000"/>
          <w:sz w:val="21"/>
          <w:szCs w:val="21"/>
        </w:rPr>
        <w:t>4℃</w:t>
      </w:r>
      <w:r w:rsidRPr="00C9189B">
        <w:rPr>
          <w:rFonts w:eastAsia="宋体"/>
          <w:color w:val="FF0000"/>
          <w:sz w:val="21"/>
          <w:szCs w:val="21"/>
        </w:rPr>
        <w:t>时为止，故如果没有水的反常膨胀，湖底和表面的水可能同时结冰，水中生物很难越冬，故</w:t>
      </w:r>
      <w:r w:rsidRPr="00C9189B">
        <w:rPr>
          <w:rFonts w:eastAsia="宋体"/>
          <w:color w:val="FF0000"/>
          <w:sz w:val="21"/>
          <w:szCs w:val="21"/>
        </w:rPr>
        <w:t>D</w:t>
      </w:r>
      <w:r w:rsidRPr="00C9189B">
        <w:rPr>
          <w:rFonts w:eastAsia="宋体"/>
          <w:color w:val="FF0000"/>
          <w:sz w:val="21"/>
          <w:szCs w:val="21"/>
        </w:rPr>
        <w:t>正确</w:t>
      </w:r>
      <w:r w:rsidRPr="00C9189B">
        <w:rPr>
          <w:color w:val="FF0000"/>
          <w:sz w:val="21"/>
          <w:szCs w:val="21"/>
        </w:rPr>
        <w:t>，</w:t>
      </w:r>
      <w:r w:rsidRPr="00C9189B">
        <w:rPr>
          <w:rFonts w:eastAsia="宋体"/>
          <w:color w:val="FF0000"/>
          <w:sz w:val="21"/>
          <w:szCs w:val="21"/>
        </w:rPr>
        <w:t>选</w:t>
      </w:r>
      <w:r w:rsidRPr="00C9189B">
        <w:rPr>
          <w:rFonts w:eastAsia="宋体"/>
          <w:color w:val="FF0000"/>
          <w:sz w:val="21"/>
          <w:szCs w:val="21"/>
        </w:rPr>
        <w:t>C</w:t>
      </w:r>
      <w:r w:rsidRPr="00C9189B">
        <w:rPr>
          <w:rFonts w:eastAsia="宋体"/>
          <w:color w:val="FF0000"/>
          <w:sz w:val="21"/>
          <w:szCs w:val="21"/>
        </w:rPr>
        <w:t>。</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【典例三】</w:t>
      </w:r>
      <w:r w:rsidRPr="00C9189B">
        <w:rPr>
          <w:rFonts w:eastAsia="宋体"/>
          <w:b/>
          <w:bCs/>
          <w:sz w:val="21"/>
          <w:szCs w:val="21"/>
        </w:rPr>
        <w:t>（</w:t>
      </w:r>
      <w:r w:rsidRPr="00C9189B">
        <w:rPr>
          <w:rFonts w:eastAsia="宋体"/>
          <w:b/>
          <w:bCs/>
          <w:sz w:val="21"/>
          <w:szCs w:val="21"/>
        </w:rPr>
        <w:t>2018•</w:t>
      </w:r>
      <w:r w:rsidRPr="00C9189B">
        <w:rPr>
          <w:rFonts w:eastAsia="宋体"/>
          <w:b/>
          <w:bCs/>
          <w:sz w:val="21"/>
          <w:szCs w:val="21"/>
        </w:rPr>
        <w:t>枣庄）</w:t>
      </w:r>
      <w:r w:rsidRPr="00C9189B">
        <w:rPr>
          <w:rFonts w:eastAsia="宋体"/>
          <w:sz w:val="21"/>
          <w:szCs w:val="21"/>
        </w:rPr>
        <w:t>在测量盐水密度的实验中，将烧杯中质量为</w:t>
      </w:r>
      <w:r w:rsidRPr="00C9189B">
        <w:rPr>
          <w:rFonts w:eastAsia="宋体"/>
          <w:sz w:val="21"/>
          <w:szCs w:val="21"/>
        </w:rPr>
        <w:t>63g</w:t>
      </w:r>
      <w:r w:rsidRPr="00C9189B">
        <w:rPr>
          <w:rFonts w:eastAsia="宋体"/>
          <w:sz w:val="21"/>
          <w:szCs w:val="21"/>
        </w:rPr>
        <w:t>的盐水全部倒入量筒中，如图所示，盐水的体积是</w:t>
      </w:r>
      <w:r w:rsidRPr="00C9189B">
        <w:rPr>
          <w:rFonts w:eastAsia="宋体"/>
          <w:sz w:val="21"/>
          <w:szCs w:val="21"/>
          <w:u w:val="single"/>
        </w:rPr>
        <w:t xml:space="preserve">　</w:t>
      </w:r>
      <w:r w:rsidRPr="00C9189B">
        <w:rPr>
          <w:sz w:val="21"/>
          <w:szCs w:val="21"/>
          <w:u w:val="single"/>
        </w:rPr>
        <w:t xml:space="preserve"> </w:t>
      </w:r>
      <w:r w:rsidRPr="00C9189B">
        <w:rPr>
          <w:rFonts w:eastAsia="宋体"/>
          <w:sz w:val="21"/>
          <w:szCs w:val="21"/>
          <w:u w:val="single"/>
        </w:rPr>
        <w:t xml:space="preserve">　</w:t>
      </w:r>
      <w:r w:rsidRPr="00C9189B">
        <w:rPr>
          <w:rFonts w:eastAsia="宋体"/>
          <w:sz w:val="21"/>
          <w:szCs w:val="21"/>
        </w:rPr>
        <w:t>cm</w:t>
      </w:r>
      <w:r w:rsidRPr="00C9189B">
        <w:rPr>
          <w:rFonts w:eastAsia="宋体"/>
          <w:sz w:val="21"/>
          <w:szCs w:val="21"/>
          <w:vertAlign w:val="superscript"/>
        </w:rPr>
        <w:t>3</w:t>
      </w:r>
      <w:r w:rsidRPr="00C9189B">
        <w:rPr>
          <w:rFonts w:eastAsia="宋体"/>
          <w:sz w:val="21"/>
          <w:szCs w:val="21"/>
        </w:rPr>
        <w:t>，则盐水的密度是</w:t>
      </w:r>
      <w:r w:rsidRPr="00C9189B">
        <w:rPr>
          <w:rFonts w:eastAsia="宋体"/>
          <w:sz w:val="21"/>
          <w:szCs w:val="21"/>
          <w:u w:val="single"/>
        </w:rPr>
        <w:t xml:space="preserve">　</w:t>
      </w:r>
      <w:r w:rsidRPr="00C9189B">
        <w:rPr>
          <w:sz w:val="21"/>
          <w:szCs w:val="21"/>
          <w:u w:val="single"/>
        </w:rPr>
        <w:t xml:space="preserve"> </w:t>
      </w:r>
      <w:r w:rsidRPr="00C9189B">
        <w:rPr>
          <w:rFonts w:eastAsia="宋体"/>
          <w:sz w:val="21"/>
          <w:szCs w:val="21"/>
          <w:u w:val="single"/>
        </w:rPr>
        <w:t xml:space="preserve">　</w:t>
      </w:r>
      <w:r w:rsidRPr="00C9189B">
        <w:rPr>
          <w:rFonts w:eastAsia="宋体"/>
          <w:sz w:val="21"/>
          <w:szCs w:val="21"/>
        </w:rPr>
        <w:t>g/cm</w:t>
      </w:r>
      <w:r w:rsidRPr="00C9189B">
        <w:rPr>
          <w:rFonts w:eastAsia="宋体"/>
          <w:sz w:val="21"/>
          <w:szCs w:val="21"/>
          <w:vertAlign w:val="superscript"/>
        </w:rPr>
        <w:t>3</w:t>
      </w:r>
      <w:r w:rsidRPr="00C9189B">
        <w:rPr>
          <w:rFonts w:eastAsia="宋体"/>
          <w:sz w:val="21"/>
          <w:szCs w:val="21"/>
        </w:rPr>
        <w:t>，采用这种方法测量的盐水密度将</w:t>
      </w:r>
      <w:r w:rsidRPr="00C9189B">
        <w:rPr>
          <w:rFonts w:eastAsia="宋体"/>
          <w:sz w:val="21"/>
          <w:szCs w:val="21"/>
          <w:u w:val="single"/>
        </w:rPr>
        <w:t xml:space="preserve">　</w:t>
      </w:r>
      <w:r w:rsidRPr="00C9189B">
        <w:rPr>
          <w:sz w:val="21"/>
          <w:szCs w:val="21"/>
          <w:u w:val="single"/>
        </w:rPr>
        <w:t xml:space="preserve">  </w:t>
      </w:r>
      <w:r w:rsidRPr="00C9189B">
        <w:rPr>
          <w:rFonts w:eastAsia="宋体"/>
          <w:sz w:val="21"/>
          <w:szCs w:val="21"/>
        </w:rPr>
        <w:t>（选填</w:t>
      </w:r>
      <w:r w:rsidRPr="00C9189B">
        <w:rPr>
          <w:rFonts w:eastAsia="宋体"/>
          <w:sz w:val="21"/>
          <w:szCs w:val="21"/>
        </w:rPr>
        <w:t>“</w:t>
      </w:r>
      <w:r w:rsidRPr="00C9189B">
        <w:rPr>
          <w:rFonts w:eastAsia="宋体"/>
          <w:sz w:val="21"/>
          <w:szCs w:val="21"/>
        </w:rPr>
        <w:t>偏大</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偏小</w:t>
      </w:r>
      <w:r w:rsidRPr="00C9189B">
        <w:rPr>
          <w:rFonts w:eastAsia="宋体"/>
          <w:sz w:val="21"/>
          <w:szCs w:val="21"/>
        </w:rPr>
        <w:t>”</w:t>
      </w:r>
      <w:r w:rsidRPr="00C9189B">
        <w:rPr>
          <w:rFonts w:eastAsia="宋体"/>
          <w:sz w:val="21"/>
          <w:szCs w:val="21"/>
        </w:rPr>
        <w:t>），原因是</w:t>
      </w:r>
      <w:r w:rsidRPr="00C9189B">
        <w:rPr>
          <w:rFonts w:eastAsia="宋体"/>
          <w:sz w:val="21"/>
          <w:szCs w:val="21"/>
          <w:u w:val="single"/>
        </w:rPr>
        <w:t xml:space="preserve">　</w:t>
      </w:r>
      <w:r w:rsidRPr="00C9189B">
        <w:rPr>
          <w:sz w:val="21"/>
          <w:szCs w:val="21"/>
          <w:u w:val="single"/>
        </w:rPr>
        <w:t xml:space="preserve">                                                          </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color w:val="0000FF"/>
          <w:sz w:val="21"/>
          <w:szCs w:val="21"/>
        </w:rPr>
      </w:pPr>
      <w:r w:rsidRPr="00C9189B">
        <w:rPr>
          <w:rFonts w:eastAsia="宋体"/>
          <w:noProof/>
          <w:color w:val="0000FF"/>
          <w:sz w:val="21"/>
          <w:szCs w:val="21"/>
        </w:rPr>
        <w:drawing>
          <wp:inline distT="0" distB="0" distL="0" distR="0">
            <wp:extent cx="638175" cy="1247775"/>
            <wp:effectExtent l="0" t="0" r="9525" b="9525"/>
            <wp:docPr id="15"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971166" name="图片24" descr=" "/>
                    <pic:cNvPicPr>
                      <a:picLocks noChangeAspect="1" noChangeArrowheads="1"/>
                    </pic:cNvPicPr>
                  </pic:nvPicPr>
                  <pic:blipFill>
                    <a:blip r:embed="rId79" cstate="print"/>
                    <a:stretch>
                      <a:fillRect/>
                    </a:stretch>
                  </pic:blipFill>
                  <pic:spPr>
                    <a:xfrm>
                      <a:off x="0" y="0"/>
                      <a:ext cx="638175" cy="1247775"/>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color w:val="FF0000"/>
          <w:sz w:val="21"/>
          <w:szCs w:val="21"/>
        </w:rPr>
        <w:t>答案</w:t>
      </w:r>
      <w:r w:rsidRPr="00C9189B">
        <w:rPr>
          <w:rFonts w:eastAsia="宋体"/>
          <w:color w:val="FF0000"/>
          <w:sz w:val="21"/>
          <w:szCs w:val="21"/>
        </w:rPr>
        <w:t>】</w:t>
      </w:r>
      <w:r w:rsidRPr="00C9189B">
        <w:rPr>
          <w:rFonts w:eastAsia="宋体"/>
          <w:color w:val="FF0000"/>
          <w:sz w:val="21"/>
          <w:szCs w:val="21"/>
        </w:rPr>
        <w:t>60</w:t>
      </w:r>
      <w:r w:rsidRPr="00C9189B">
        <w:rPr>
          <w:rFonts w:eastAsia="宋体"/>
          <w:color w:val="FF0000"/>
          <w:sz w:val="21"/>
          <w:szCs w:val="21"/>
        </w:rPr>
        <w:t>；</w:t>
      </w:r>
      <w:r w:rsidRPr="00C9189B">
        <w:rPr>
          <w:rFonts w:eastAsia="宋体"/>
          <w:color w:val="FF0000"/>
          <w:sz w:val="21"/>
          <w:szCs w:val="21"/>
        </w:rPr>
        <w:t>1.05</w:t>
      </w:r>
      <w:r w:rsidRPr="00C9189B">
        <w:rPr>
          <w:rFonts w:eastAsia="宋体"/>
          <w:color w:val="FF0000"/>
          <w:sz w:val="21"/>
          <w:szCs w:val="21"/>
        </w:rPr>
        <w:t>；偏大；烧杯中盐水倒入量筒中时会有残留，造成测得体积偏小，所以密度偏大。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color w:val="FF0000"/>
          <w:sz w:val="21"/>
          <w:szCs w:val="21"/>
        </w:rPr>
        <w:t>解析</w:t>
      </w:r>
      <w:r w:rsidRPr="00C9189B">
        <w:rPr>
          <w:rFonts w:eastAsia="宋体"/>
          <w:color w:val="FF0000"/>
          <w:sz w:val="21"/>
          <w:szCs w:val="21"/>
        </w:rPr>
        <w:t>】由图可知，量筒分度值</w:t>
      </w:r>
      <w:r w:rsidRPr="00C9189B">
        <w:rPr>
          <w:rFonts w:eastAsia="宋体"/>
          <w:color w:val="FF0000"/>
          <w:sz w:val="21"/>
          <w:szCs w:val="21"/>
        </w:rPr>
        <w:t>2mL</w:t>
      </w:r>
      <w:r w:rsidRPr="00C9189B">
        <w:rPr>
          <w:rFonts w:eastAsia="宋体"/>
          <w:color w:val="FF0000"/>
          <w:sz w:val="21"/>
          <w:szCs w:val="21"/>
        </w:rPr>
        <w:t>，盐水的体积：</w:t>
      </w:r>
      <w:r w:rsidRPr="00C9189B">
        <w:rPr>
          <w:rFonts w:eastAsia="宋体"/>
          <w:color w:val="FF0000"/>
          <w:sz w:val="21"/>
          <w:szCs w:val="21"/>
        </w:rPr>
        <w:t>V=60mL=60cm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所以盐水的密度：</w:t>
      </w:r>
      <w:r w:rsidRPr="00C9189B">
        <w:rPr>
          <w:rFonts w:eastAsia="宋体"/>
          <w:color w:val="FF0000"/>
          <w:sz w:val="21"/>
          <w:szCs w:val="21"/>
        </w:rPr>
        <w:t>ρ=</w:t>
      </w:r>
      <w:r w:rsidRPr="00C9189B">
        <w:rPr>
          <w:rFonts w:eastAsia="宋体"/>
          <w:noProof/>
          <w:color w:val="FF0000"/>
          <w:position w:val="-22"/>
          <w:sz w:val="21"/>
          <w:szCs w:val="21"/>
        </w:rPr>
        <w:drawing>
          <wp:inline distT="0" distB="0" distL="0" distR="0">
            <wp:extent cx="123825" cy="33337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80934" name="图片 64" descr="菁优网-jyeoo"/>
                    <pic:cNvPicPr>
                      <a:picLocks noChangeAspect="1" noChangeArrowheads="1"/>
                    </pic:cNvPicPr>
                  </pic:nvPicPr>
                  <pic:blipFill>
                    <a:blip r:embed="rId80" cstate="print"/>
                    <a:stretch>
                      <a:fillRect/>
                    </a:stretch>
                  </pic:blipFill>
                  <pic:spPr>
                    <a:xfrm>
                      <a:off x="0" y="0"/>
                      <a:ext cx="123825" cy="333375"/>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position w:val="-30"/>
          <w:sz w:val="21"/>
          <w:szCs w:val="21"/>
        </w:rPr>
        <w:drawing>
          <wp:inline distT="0" distB="0" distL="0" distR="0">
            <wp:extent cx="457200" cy="40005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295314" name="图片 18" descr="菁优网-jyeoo"/>
                    <pic:cNvPicPr>
                      <a:picLocks noChangeAspect="1" noChangeArrowheads="1"/>
                    </pic:cNvPicPr>
                  </pic:nvPicPr>
                  <pic:blipFill>
                    <a:blip r:embed="rId81" cstate="print"/>
                    <a:stretch>
                      <a:fillRect/>
                    </a:stretch>
                  </pic:blipFill>
                  <pic:spPr>
                    <a:xfrm>
                      <a:off x="0" y="0"/>
                      <a:ext cx="457200" cy="400050"/>
                    </a:xfrm>
                    <a:prstGeom prst="rect">
                      <a:avLst/>
                    </a:prstGeom>
                    <a:noFill/>
                    <a:ln w="9525">
                      <a:noFill/>
                      <a:miter lim="800000"/>
                      <a:headEnd/>
                      <a:tailEnd/>
                    </a:ln>
                  </pic:spPr>
                </pic:pic>
              </a:graphicData>
            </a:graphic>
          </wp:inline>
        </w:drawing>
      </w:r>
      <w:r w:rsidRPr="00C9189B">
        <w:rPr>
          <w:rFonts w:eastAsia="宋体"/>
          <w:color w:val="FF0000"/>
          <w:sz w:val="21"/>
          <w:szCs w:val="21"/>
        </w:rPr>
        <w:t>=1.05g/cm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分析实验的步骤可以看出，将烧杯中的盐水全部倒入量筒中，烧杯壁不可避免地会有残留的盐水，使得测量的盐水的体积变小，所以采用这种测量方法得到的结果将偏大。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60</w:t>
      </w:r>
      <w:r w:rsidRPr="00C9189B">
        <w:rPr>
          <w:rFonts w:eastAsia="宋体"/>
          <w:color w:val="FF0000"/>
          <w:sz w:val="21"/>
          <w:szCs w:val="21"/>
        </w:rPr>
        <w:t>；</w:t>
      </w:r>
      <w:r w:rsidRPr="00C9189B">
        <w:rPr>
          <w:rFonts w:eastAsia="宋体"/>
          <w:color w:val="FF0000"/>
          <w:sz w:val="21"/>
          <w:szCs w:val="21"/>
        </w:rPr>
        <w:t>1.05</w:t>
      </w:r>
      <w:r w:rsidRPr="00C9189B">
        <w:rPr>
          <w:rFonts w:eastAsia="宋体"/>
          <w:color w:val="FF0000"/>
          <w:sz w:val="21"/>
          <w:szCs w:val="21"/>
        </w:rPr>
        <w:t>；偏大；烧杯中盐水倒入量筒中时会有残留，造成测得体积偏小，所以密度偏大。</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【典例四】</w:t>
      </w:r>
      <w:r w:rsidRPr="00C9189B">
        <w:rPr>
          <w:rFonts w:eastAsia="宋体"/>
          <w:b/>
          <w:bCs/>
          <w:sz w:val="21"/>
          <w:szCs w:val="21"/>
        </w:rPr>
        <w:t>（</w:t>
      </w:r>
      <w:r w:rsidRPr="00C9189B">
        <w:rPr>
          <w:rFonts w:eastAsia="宋体"/>
          <w:b/>
          <w:bCs/>
          <w:sz w:val="21"/>
          <w:szCs w:val="21"/>
        </w:rPr>
        <w:t>2018·</w:t>
      </w:r>
      <w:r w:rsidRPr="00C9189B">
        <w:rPr>
          <w:rFonts w:eastAsia="宋体"/>
          <w:b/>
          <w:bCs/>
          <w:sz w:val="21"/>
          <w:szCs w:val="21"/>
        </w:rPr>
        <w:t>潍坊）</w:t>
      </w:r>
      <w:r w:rsidRPr="00C9189B">
        <w:rPr>
          <w:rFonts w:eastAsia="宋体"/>
          <w:sz w:val="21"/>
          <w:szCs w:val="21"/>
        </w:rPr>
        <w:t>用天平和量筒等器材测量食用油的密度，实验步骤如下：</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）天平调好后，将盛有食用油的烧杯放在天平的左盘，在右盘中添加砝码并拨动游码，天平平衡时，游码位置和所加砝码如图甲所示，则烧杯和食用油的总质量是</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g</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2</w:t>
      </w:r>
      <w:r w:rsidRPr="00C9189B">
        <w:rPr>
          <w:rFonts w:eastAsia="宋体"/>
          <w:sz w:val="21"/>
          <w:szCs w:val="21"/>
        </w:rPr>
        <w:t>）将烧杯中食用油倒入量筒中一部分，液面位置如图乙所示，倒出的食用油体积为</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mL</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3</w:t>
      </w:r>
      <w:r w:rsidRPr="00C9189B">
        <w:rPr>
          <w:rFonts w:eastAsia="宋体"/>
          <w:sz w:val="21"/>
          <w:szCs w:val="21"/>
        </w:rPr>
        <w:t>）用天平测出烧杯和剩余食用油的质量为</w:t>
      </w:r>
      <w:r w:rsidRPr="00C9189B">
        <w:rPr>
          <w:rFonts w:eastAsia="宋体"/>
          <w:sz w:val="21"/>
          <w:szCs w:val="21"/>
        </w:rPr>
        <w:t>41.0g</w:t>
      </w:r>
      <w:r w:rsidRPr="00C9189B">
        <w:rPr>
          <w:rFonts w:eastAsia="宋体"/>
          <w:sz w:val="21"/>
          <w:szCs w:val="21"/>
        </w:rPr>
        <w:t>，则该食用油的密度</w:t>
      </w:r>
      <w:r w:rsidRPr="00C9189B">
        <w:rPr>
          <w:rFonts w:eastAsia="宋体"/>
          <w:sz w:val="21"/>
          <w:szCs w:val="21"/>
        </w:rPr>
        <w:t>ρ=</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kg/m</w:t>
      </w:r>
      <w:r w:rsidRPr="00C9189B">
        <w:rPr>
          <w:rFonts w:eastAsia="宋体"/>
          <w:sz w:val="21"/>
          <w:szCs w:val="21"/>
          <w:vertAlign w:val="superscript"/>
        </w:rPr>
        <w:t>3</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4</w:t>
      </w:r>
      <w:r w:rsidRPr="00C9189B">
        <w:rPr>
          <w:rFonts w:eastAsia="宋体"/>
          <w:sz w:val="21"/>
          <w:szCs w:val="21"/>
        </w:rPr>
        <w:t>）若将食用油倒入量筒时，量筒壁上沾上了少量食用油，则食用油密度的测量值比真实值</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（选填</w:t>
      </w:r>
      <w:r w:rsidRPr="00C9189B">
        <w:rPr>
          <w:rFonts w:eastAsia="宋体"/>
          <w:sz w:val="21"/>
          <w:szCs w:val="21"/>
        </w:rPr>
        <w:t>“</w:t>
      </w:r>
      <w:r w:rsidRPr="00C9189B">
        <w:rPr>
          <w:rFonts w:eastAsia="宋体"/>
          <w:sz w:val="21"/>
          <w:szCs w:val="21"/>
        </w:rPr>
        <w:t>大</w:t>
      </w:r>
      <w:r w:rsidRPr="00C9189B">
        <w:rPr>
          <w:rFonts w:eastAsia="宋体"/>
          <w:sz w:val="21"/>
          <w:szCs w:val="21"/>
        </w:rPr>
        <w:t>”</w:t>
      </w:r>
      <w:r w:rsidRPr="00C9189B">
        <w:rPr>
          <w:rFonts w:eastAsia="宋体"/>
          <w:sz w:val="21"/>
          <w:szCs w:val="21"/>
        </w:rPr>
        <w:t>、</w:t>
      </w:r>
      <w:r w:rsidRPr="00C9189B">
        <w:rPr>
          <w:rFonts w:eastAsia="宋体"/>
          <w:sz w:val="21"/>
          <w:szCs w:val="21"/>
        </w:rPr>
        <w:t>“</w:t>
      </w:r>
      <w:r w:rsidRPr="00C9189B">
        <w:rPr>
          <w:rFonts w:eastAsia="宋体"/>
          <w:sz w:val="21"/>
          <w:szCs w:val="21"/>
        </w:rPr>
        <w:t>小</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不变</w:t>
      </w:r>
      <w:r w:rsidRPr="00C9189B">
        <w:rPr>
          <w:rFonts w:eastAsia="宋体"/>
          <w:sz w:val="21"/>
          <w:szCs w:val="21"/>
        </w:rPr>
        <w:t>”</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lastRenderedPageBreak/>
        <w:drawing>
          <wp:inline distT="0" distB="0" distL="0" distR="0">
            <wp:extent cx="1743075" cy="1247775"/>
            <wp:effectExtent l="0" t="0" r="9525" b="9525"/>
            <wp:docPr id="65"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7316" name="图片24"/>
                    <pic:cNvPicPr>
                      <a:picLocks noChangeAspect="1" noChangeArrowheads="1"/>
                    </pic:cNvPicPr>
                  </pic:nvPicPr>
                  <pic:blipFill>
                    <a:blip r:embed="rId82" cstate="print"/>
                    <a:stretch>
                      <a:fillRect/>
                    </a:stretch>
                  </pic:blipFill>
                  <pic:spPr>
                    <a:xfrm>
                      <a:off x="0" y="0"/>
                      <a:ext cx="1743075" cy="1247775"/>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color w:val="FF0000"/>
          <w:sz w:val="21"/>
          <w:szCs w:val="21"/>
        </w:rPr>
        <w:t>【答案】</w:t>
      </w:r>
      <w:r w:rsidRPr="00C9189B">
        <w:rPr>
          <w:rFonts w:eastAsia="宋体"/>
          <w:color w:val="FF0000"/>
          <w:sz w:val="21"/>
          <w:szCs w:val="21"/>
        </w:rPr>
        <w:t>（</w:t>
      </w:r>
      <w:r w:rsidRPr="00C9189B">
        <w:rPr>
          <w:rFonts w:eastAsia="宋体"/>
          <w:color w:val="FF0000"/>
          <w:sz w:val="21"/>
          <w:szCs w:val="21"/>
        </w:rPr>
        <w:t>1</w:t>
      </w:r>
      <w:r w:rsidRPr="00C9189B">
        <w:rPr>
          <w:rFonts w:eastAsia="宋体"/>
          <w:color w:val="FF0000"/>
          <w:sz w:val="21"/>
          <w:szCs w:val="21"/>
        </w:rPr>
        <w:t>）</w:t>
      </w:r>
      <w:r w:rsidRPr="00C9189B">
        <w:rPr>
          <w:rFonts w:eastAsia="宋体"/>
          <w:color w:val="FF0000"/>
          <w:sz w:val="21"/>
          <w:szCs w:val="21"/>
        </w:rPr>
        <w:t>73.4</w:t>
      </w:r>
      <w:r w:rsidRPr="00C9189B">
        <w:rPr>
          <w:color w:val="FF0000"/>
          <w:sz w:val="21"/>
          <w:szCs w:val="21"/>
        </w:rPr>
        <w:t>；</w:t>
      </w: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40</w:t>
      </w:r>
      <w:r w:rsidRPr="00C9189B">
        <w:rPr>
          <w:color w:val="FF0000"/>
          <w:sz w:val="21"/>
          <w:szCs w:val="21"/>
        </w:rPr>
        <w:t>；</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w:t>
      </w:r>
      <w:r w:rsidRPr="00C9189B">
        <w:rPr>
          <w:rFonts w:eastAsia="宋体"/>
          <w:color w:val="FF0000"/>
          <w:sz w:val="21"/>
          <w:szCs w:val="21"/>
        </w:rPr>
        <w:t>0.81×10</w:t>
      </w:r>
      <w:r w:rsidRPr="00C9189B">
        <w:rPr>
          <w:rFonts w:eastAsia="宋体"/>
          <w:color w:val="FF0000"/>
          <w:sz w:val="21"/>
          <w:szCs w:val="21"/>
          <w:vertAlign w:val="superscript"/>
        </w:rPr>
        <w:t>3</w:t>
      </w:r>
      <w:r w:rsidRPr="00C9189B">
        <w:rPr>
          <w:rFonts w:eastAsia="宋体"/>
          <w:color w:val="FF0000"/>
          <w:sz w:val="21"/>
          <w:szCs w:val="21"/>
        </w:rPr>
        <w:t xml:space="preserve"> </w:t>
      </w:r>
      <w:r w:rsidRPr="00C9189B">
        <w:rPr>
          <w:color w:val="FF0000"/>
          <w:sz w:val="21"/>
          <w:szCs w:val="21"/>
        </w:rPr>
        <w:t>；</w:t>
      </w: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）大</w:t>
      </w:r>
      <w:r w:rsidRPr="00C9189B">
        <w:rPr>
          <w:color w:val="FF0000"/>
          <w:sz w:val="21"/>
          <w:szCs w:val="21"/>
        </w:rPr>
        <w:t>。</w:t>
      </w:r>
    </w:p>
    <w:p w:rsidR="009B1D3B" w:rsidRPr="00C9189B" w:rsidRDefault="0062601A" w:rsidP="00C9189B">
      <w:pPr>
        <w:spacing w:line="360" w:lineRule="auto"/>
        <w:ind w:firstLineChars="200" w:firstLine="420"/>
        <w:rPr>
          <w:color w:val="FF0000"/>
          <w:sz w:val="21"/>
          <w:szCs w:val="21"/>
        </w:rPr>
      </w:pPr>
      <w:r w:rsidRPr="00C9189B">
        <w:rPr>
          <w:color w:val="FF0000"/>
          <w:sz w:val="21"/>
          <w:szCs w:val="21"/>
        </w:rPr>
        <w:t>【解析】</w:t>
      </w:r>
      <w:r w:rsidRPr="00C9189B">
        <w:rPr>
          <w:rFonts w:eastAsia="宋体"/>
          <w:color w:val="FF0000"/>
          <w:sz w:val="21"/>
          <w:szCs w:val="21"/>
        </w:rPr>
        <w:t>（</w:t>
      </w:r>
      <w:r w:rsidRPr="00C9189B">
        <w:rPr>
          <w:rFonts w:eastAsia="宋体"/>
          <w:color w:val="FF0000"/>
          <w:sz w:val="21"/>
          <w:szCs w:val="21"/>
        </w:rPr>
        <w:t>1</w:t>
      </w:r>
      <w:r w:rsidRPr="00C9189B">
        <w:rPr>
          <w:rFonts w:eastAsia="宋体"/>
          <w:color w:val="FF0000"/>
          <w:sz w:val="21"/>
          <w:szCs w:val="21"/>
        </w:rPr>
        <w:t>）天平平衡时物体的质量等于砝码的质量加游码在标尺上所对的刻度值；烧杯和食用油的总质量：</w:t>
      </w:r>
      <w:r w:rsidRPr="00C9189B">
        <w:rPr>
          <w:rFonts w:eastAsia="宋体"/>
          <w:color w:val="FF0000"/>
          <w:sz w:val="21"/>
          <w:szCs w:val="21"/>
        </w:rPr>
        <w:t>m</w:t>
      </w:r>
      <w:r w:rsidRPr="00C9189B">
        <w:rPr>
          <w:rFonts w:eastAsia="宋体"/>
          <w:color w:val="FF0000"/>
          <w:sz w:val="21"/>
          <w:szCs w:val="21"/>
          <w:vertAlign w:val="subscript"/>
        </w:rPr>
        <w:t>1</w:t>
      </w:r>
      <w:r w:rsidRPr="00C9189B">
        <w:rPr>
          <w:rFonts w:eastAsia="宋体"/>
          <w:color w:val="FF0000"/>
          <w:sz w:val="21"/>
          <w:szCs w:val="21"/>
        </w:rPr>
        <w:t>=50g+20g+3.4g=73.4g</w:t>
      </w:r>
      <w:r w:rsidRPr="00C9189B">
        <w:rPr>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）如图乙所示，量筒中食用油的体积为</w:t>
      </w:r>
      <w:r w:rsidRPr="00C9189B">
        <w:rPr>
          <w:rFonts w:eastAsia="宋体"/>
          <w:color w:val="FF0000"/>
          <w:sz w:val="21"/>
          <w:szCs w:val="21"/>
        </w:rPr>
        <w:t>V=40ml=40cm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）烧杯中食用油的质量</w:t>
      </w:r>
      <w:r w:rsidRPr="00C9189B">
        <w:rPr>
          <w:rFonts w:eastAsia="宋体"/>
          <w:color w:val="FF0000"/>
          <w:sz w:val="21"/>
          <w:szCs w:val="21"/>
        </w:rPr>
        <w:t>m=m</w:t>
      </w:r>
      <w:r w:rsidRPr="00C9189B">
        <w:rPr>
          <w:rFonts w:eastAsia="宋体"/>
          <w:color w:val="FF0000"/>
          <w:sz w:val="21"/>
          <w:szCs w:val="21"/>
          <w:vertAlign w:val="subscript"/>
        </w:rPr>
        <w:t>1</w:t>
      </w:r>
      <w:r w:rsidRPr="00C9189B">
        <w:rPr>
          <w:rFonts w:eastAsia="宋体"/>
          <w:color w:val="FF0000"/>
          <w:sz w:val="21"/>
          <w:szCs w:val="21"/>
        </w:rPr>
        <w:t>﹣</w:t>
      </w:r>
      <w:r w:rsidRPr="00C9189B">
        <w:rPr>
          <w:rFonts w:eastAsia="宋体"/>
          <w:color w:val="FF0000"/>
          <w:sz w:val="21"/>
          <w:szCs w:val="21"/>
        </w:rPr>
        <w:t>m</w:t>
      </w:r>
      <w:r w:rsidRPr="00C9189B">
        <w:rPr>
          <w:rFonts w:eastAsia="宋体"/>
          <w:color w:val="FF0000"/>
          <w:sz w:val="21"/>
          <w:szCs w:val="21"/>
          <w:vertAlign w:val="subscript"/>
        </w:rPr>
        <w:t>2</w:t>
      </w:r>
      <w:r w:rsidRPr="00C9189B">
        <w:rPr>
          <w:rFonts w:eastAsia="宋体"/>
          <w:color w:val="FF0000"/>
          <w:sz w:val="21"/>
          <w:szCs w:val="21"/>
        </w:rPr>
        <w:t>=73.4g</w:t>
      </w:r>
      <w:r w:rsidRPr="00C9189B">
        <w:rPr>
          <w:rFonts w:eastAsia="宋体"/>
          <w:color w:val="FF0000"/>
          <w:sz w:val="21"/>
          <w:szCs w:val="21"/>
        </w:rPr>
        <w:t>﹣</w:t>
      </w:r>
      <w:r w:rsidRPr="00C9189B">
        <w:rPr>
          <w:rFonts w:eastAsia="宋体"/>
          <w:color w:val="FF0000"/>
          <w:sz w:val="21"/>
          <w:szCs w:val="21"/>
        </w:rPr>
        <w:t>41.0g=32.4g</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该食用油的密度</w:t>
      </w:r>
      <w:r w:rsidRPr="00C9189B">
        <w:rPr>
          <w:rFonts w:eastAsia="宋体"/>
          <w:color w:val="FF0000"/>
          <w:sz w:val="21"/>
          <w:szCs w:val="21"/>
        </w:rPr>
        <w:t>ρ=</w:t>
      </w:r>
      <w:r w:rsidRPr="00C9189B">
        <w:rPr>
          <w:rFonts w:eastAsia="宋体"/>
          <w:noProof/>
          <w:color w:val="FF0000"/>
          <w:position w:val="-22"/>
          <w:sz w:val="21"/>
          <w:szCs w:val="21"/>
        </w:rPr>
        <w:drawing>
          <wp:inline distT="0" distB="0" distL="0" distR="0">
            <wp:extent cx="123825" cy="33337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82718" name="图片 66" descr="菁优网-jyeoo"/>
                    <pic:cNvPicPr>
                      <a:picLocks noChangeAspect="1" noChangeArrowheads="1"/>
                    </pic:cNvPicPr>
                  </pic:nvPicPr>
                  <pic:blipFill>
                    <a:blip r:embed="rId83" cstate="print"/>
                    <a:stretch>
                      <a:fillRect/>
                    </a:stretch>
                  </pic:blipFill>
                  <pic:spPr>
                    <a:xfrm>
                      <a:off x="0" y="0"/>
                      <a:ext cx="123825" cy="333375"/>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position w:val="-30"/>
          <w:sz w:val="21"/>
          <w:szCs w:val="21"/>
        </w:rPr>
        <w:drawing>
          <wp:inline distT="0" distB="0" distL="0" distR="0">
            <wp:extent cx="457200" cy="4000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53692" name="图片 67" descr="菁优网-jyeoo"/>
                    <pic:cNvPicPr>
                      <a:picLocks noChangeAspect="1" noChangeArrowheads="1"/>
                    </pic:cNvPicPr>
                  </pic:nvPicPr>
                  <pic:blipFill>
                    <a:blip r:embed="rId84" cstate="print"/>
                    <a:stretch>
                      <a:fillRect/>
                    </a:stretch>
                  </pic:blipFill>
                  <pic:spPr>
                    <a:xfrm>
                      <a:off x="0" y="0"/>
                      <a:ext cx="457200" cy="400050"/>
                    </a:xfrm>
                    <a:prstGeom prst="rect">
                      <a:avLst/>
                    </a:prstGeom>
                    <a:noFill/>
                    <a:ln w="9525">
                      <a:noFill/>
                      <a:miter lim="800000"/>
                      <a:headEnd/>
                      <a:tailEnd/>
                    </a:ln>
                  </pic:spPr>
                </pic:pic>
              </a:graphicData>
            </a:graphic>
          </wp:inline>
        </w:drawing>
      </w:r>
      <w:r w:rsidRPr="00C9189B">
        <w:rPr>
          <w:rFonts w:eastAsia="宋体"/>
          <w:color w:val="FF0000"/>
          <w:sz w:val="21"/>
          <w:szCs w:val="21"/>
        </w:rPr>
        <w:t>=0.81g/cm</w:t>
      </w:r>
      <w:r w:rsidRPr="00C9189B">
        <w:rPr>
          <w:rFonts w:eastAsia="宋体"/>
          <w:color w:val="FF0000"/>
          <w:sz w:val="21"/>
          <w:szCs w:val="21"/>
          <w:vertAlign w:val="superscript"/>
        </w:rPr>
        <w:t>3</w:t>
      </w:r>
      <w:r w:rsidRPr="00C9189B">
        <w:rPr>
          <w:rFonts w:eastAsia="宋体"/>
          <w:color w:val="FF0000"/>
          <w:sz w:val="21"/>
          <w:szCs w:val="21"/>
        </w:rPr>
        <w:t>=0.81×10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）由实验步骤可知，所测量的油的质量</w:t>
      </w:r>
      <w:r w:rsidRPr="00C9189B">
        <w:rPr>
          <w:rFonts w:eastAsia="宋体"/>
          <w:color w:val="FF0000"/>
          <w:sz w:val="21"/>
          <w:szCs w:val="21"/>
        </w:rPr>
        <w:t>m</w:t>
      </w:r>
      <w:r w:rsidRPr="00C9189B">
        <w:rPr>
          <w:rFonts w:eastAsia="宋体"/>
          <w:color w:val="FF0000"/>
          <w:sz w:val="21"/>
          <w:szCs w:val="21"/>
        </w:rPr>
        <w:t>是真实的；若将食用油倒入量筒时，量筒壁上沾上了少量食用油，导致所测食用油体积</w:t>
      </w:r>
      <w:r w:rsidRPr="00C9189B">
        <w:rPr>
          <w:rFonts w:eastAsia="宋体"/>
          <w:color w:val="FF0000"/>
          <w:sz w:val="21"/>
          <w:szCs w:val="21"/>
        </w:rPr>
        <w:t>V</w:t>
      </w:r>
      <w:r w:rsidRPr="00C9189B">
        <w:rPr>
          <w:rFonts w:eastAsia="宋体"/>
          <w:color w:val="FF0000"/>
          <w:sz w:val="21"/>
          <w:szCs w:val="21"/>
        </w:rPr>
        <w:t>偏小；由</w:t>
      </w:r>
      <w:r w:rsidRPr="00C9189B">
        <w:rPr>
          <w:rFonts w:eastAsia="宋体"/>
          <w:color w:val="FF0000"/>
          <w:sz w:val="21"/>
          <w:szCs w:val="21"/>
        </w:rPr>
        <w:t>ρ=</w:t>
      </w:r>
      <w:r w:rsidRPr="00C9189B">
        <w:rPr>
          <w:rFonts w:eastAsia="宋体"/>
          <w:noProof/>
          <w:color w:val="FF0000"/>
          <w:position w:val="-22"/>
          <w:sz w:val="21"/>
          <w:szCs w:val="21"/>
        </w:rPr>
        <w:drawing>
          <wp:inline distT="0" distB="0" distL="0" distR="0">
            <wp:extent cx="123825" cy="33337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216835" name="图片 68" descr="菁优网-jyeoo"/>
                    <pic:cNvPicPr>
                      <a:picLocks noChangeAspect="1" noChangeArrowheads="1"/>
                    </pic:cNvPicPr>
                  </pic:nvPicPr>
                  <pic:blipFill>
                    <a:blip r:embed="rId83" cstate="print"/>
                    <a:stretch>
                      <a:fillRect/>
                    </a:stretch>
                  </pic:blipFill>
                  <pic:spPr>
                    <a:xfrm>
                      <a:off x="0" y="0"/>
                      <a:ext cx="123825" cy="333375"/>
                    </a:xfrm>
                    <a:prstGeom prst="rect">
                      <a:avLst/>
                    </a:prstGeom>
                    <a:noFill/>
                    <a:ln w="9525">
                      <a:noFill/>
                      <a:miter lim="800000"/>
                      <a:headEnd/>
                      <a:tailEnd/>
                    </a:ln>
                  </pic:spPr>
                </pic:pic>
              </a:graphicData>
            </a:graphic>
          </wp:inline>
        </w:drawing>
      </w:r>
      <w:r w:rsidRPr="00C9189B">
        <w:rPr>
          <w:rFonts w:eastAsia="宋体"/>
          <w:color w:val="FF0000"/>
          <w:sz w:val="21"/>
          <w:szCs w:val="21"/>
        </w:rPr>
        <w:t>可知所测油的密度偏大；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1</w:t>
      </w:r>
      <w:r w:rsidRPr="00C9189B">
        <w:rPr>
          <w:rFonts w:eastAsia="宋体"/>
          <w:color w:val="FF0000"/>
          <w:sz w:val="21"/>
          <w:szCs w:val="21"/>
        </w:rPr>
        <w:t>）</w:t>
      </w:r>
      <w:r w:rsidRPr="00C9189B">
        <w:rPr>
          <w:rFonts w:eastAsia="宋体"/>
          <w:color w:val="FF0000"/>
          <w:sz w:val="21"/>
          <w:szCs w:val="21"/>
        </w:rPr>
        <w:t>73.4</w:t>
      </w:r>
      <w:r w:rsidRPr="00C9189B">
        <w:rPr>
          <w:color w:val="FF0000"/>
          <w:sz w:val="21"/>
          <w:szCs w:val="21"/>
        </w:rPr>
        <w:t>；</w:t>
      </w: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40</w:t>
      </w:r>
      <w:r w:rsidRPr="00C9189B">
        <w:rPr>
          <w:color w:val="FF0000"/>
          <w:sz w:val="21"/>
          <w:szCs w:val="21"/>
        </w:rPr>
        <w:t>；</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w:t>
      </w:r>
      <w:r w:rsidRPr="00C9189B">
        <w:rPr>
          <w:rFonts w:eastAsia="宋体"/>
          <w:color w:val="FF0000"/>
          <w:sz w:val="21"/>
          <w:szCs w:val="21"/>
        </w:rPr>
        <w:t>0.81×10</w:t>
      </w:r>
      <w:r w:rsidRPr="00C9189B">
        <w:rPr>
          <w:rFonts w:eastAsia="宋体"/>
          <w:color w:val="FF0000"/>
          <w:sz w:val="21"/>
          <w:szCs w:val="21"/>
          <w:vertAlign w:val="superscript"/>
        </w:rPr>
        <w:t>3</w:t>
      </w:r>
      <w:r w:rsidRPr="00C9189B">
        <w:rPr>
          <w:rFonts w:eastAsia="宋体"/>
          <w:color w:val="FF0000"/>
          <w:sz w:val="21"/>
          <w:szCs w:val="21"/>
        </w:rPr>
        <w:t xml:space="preserve"> </w:t>
      </w:r>
      <w:r w:rsidRPr="00C9189B">
        <w:rPr>
          <w:color w:val="FF0000"/>
          <w:sz w:val="21"/>
          <w:szCs w:val="21"/>
        </w:rPr>
        <w:t>；</w:t>
      </w: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）大</w:t>
      </w:r>
      <w:r w:rsidRPr="00C9189B">
        <w:rPr>
          <w:color w:val="FF0000"/>
          <w:sz w:val="21"/>
          <w:szCs w:val="21"/>
        </w:rPr>
        <w:t>。</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【典例五】</w:t>
      </w:r>
      <w:r w:rsidRPr="00C9189B">
        <w:rPr>
          <w:rFonts w:eastAsia="宋体"/>
          <w:b/>
          <w:sz w:val="21"/>
          <w:szCs w:val="21"/>
        </w:rPr>
        <w:t>（</w:t>
      </w:r>
      <w:r w:rsidRPr="00C9189B">
        <w:rPr>
          <w:rFonts w:eastAsia="宋体"/>
          <w:b/>
          <w:sz w:val="21"/>
          <w:szCs w:val="21"/>
        </w:rPr>
        <w:t>2018·</w:t>
      </w:r>
      <w:r w:rsidRPr="00C9189B">
        <w:rPr>
          <w:rFonts w:eastAsia="宋体"/>
          <w:b/>
          <w:sz w:val="21"/>
          <w:szCs w:val="21"/>
        </w:rPr>
        <w:t>菏泽）</w:t>
      </w:r>
      <w:proofErr w:type="gramStart"/>
      <w:r w:rsidRPr="00C9189B">
        <w:rPr>
          <w:rFonts w:eastAsia="宋体"/>
          <w:sz w:val="21"/>
          <w:szCs w:val="21"/>
        </w:rPr>
        <w:t>小丽用天平</w:t>
      </w:r>
      <w:proofErr w:type="gramEnd"/>
      <w:r w:rsidRPr="00C9189B">
        <w:rPr>
          <w:rFonts w:eastAsia="宋体"/>
          <w:sz w:val="21"/>
          <w:szCs w:val="21"/>
        </w:rPr>
        <w:t>和量筒等器材测量小石块的密度</w:t>
      </w:r>
      <w:r w:rsidRPr="00C9189B">
        <w:rPr>
          <w:sz w:val="21"/>
          <w:szCs w:val="21"/>
        </w:rPr>
        <w:t>。</w:t>
      </w:r>
      <w:r w:rsidRPr="00C9189B">
        <w:rPr>
          <w:rFonts w:eastAsia="宋体"/>
          <w:sz w:val="21"/>
          <w:szCs w:val="21"/>
        </w:rPr>
        <w:t>如图所示，石块的质量是</w:t>
      </w:r>
      <w:r w:rsidRPr="00C9189B">
        <w:rPr>
          <w:rFonts w:eastAsia="宋体"/>
          <w:sz w:val="21"/>
          <w:szCs w:val="21"/>
          <w:u w:val="single"/>
        </w:rPr>
        <w:t xml:space="preserve">       </w:t>
      </w:r>
      <w:r w:rsidRPr="00C9189B">
        <w:rPr>
          <w:rFonts w:eastAsia="宋体"/>
          <w:sz w:val="21"/>
          <w:szCs w:val="21"/>
        </w:rPr>
        <w:t>g</w:t>
      </w:r>
      <w:r w:rsidRPr="00C9189B">
        <w:rPr>
          <w:rFonts w:eastAsia="宋体"/>
          <w:sz w:val="21"/>
          <w:szCs w:val="21"/>
        </w:rPr>
        <w:t>，石块的体积是</w:t>
      </w:r>
      <w:r w:rsidRPr="00C9189B">
        <w:rPr>
          <w:rFonts w:eastAsia="宋体"/>
          <w:sz w:val="21"/>
          <w:szCs w:val="21"/>
          <w:u w:val="single"/>
        </w:rPr>
        <w:t xml:space="preserve">      </w:t>
      </w:r>
      <w:r w:rsidRPr="00C9189B">
        <w:rPr>
          <w:rFonts w:eastAsia="宋体"/>
          <w:sz w:val="21"/>
          <w:szCs w:val="21"/>
        </w:rPr>
        <w:t>cm</w:t>
      </w:r>
      <w:r w:rsidRPr="00C9189B">
        <w:rPr>
          <w:rFonts w:eastAsia="宋体"/>
          <w:sz w:val="21"/>
          <w:szCs w:val="21"/>
          <w:vertAlign w:val="superscript"/>
        </w:rPr>
        <w:t>3</w:t>
      </w:r>
      <w:r w:rsidRPr="00C9189B">
        <w:rPr>
          <w:rFonts w:eastAsia="宋体"/>
          <w:sz w:val="21"/>
          <w:szCs w:val="21"/>
        </w:rPr>
        <w:t>，石块的密度是</w:t>
      </w:r>
      <w:r w:rsidRPr="00C9189B">
        <w:rPr>
          <w:rFonts w:eastAsia="宋体"/>
          <w:sz w:val="21"/>
          <w:szCs w:val="21"/>
          <w:u w:val="single"/>
        </w:rPr>
        <w:t xml:space="preserve">            </w:t>
      </w:r>
      <w:r w:rsidRPr="00C9189B">
        <w:rPr>
          <w:rFonts w:eastAsia="宋体"/>
          <w:sz w:val="21"/>
          <w:szCs w:val="21"/>
        </w:rPr>
        <w:t>g/cm</w:t>
      </w:r>
      <w:r w:rsidRPr="00C9189B">
        <w:rPr>
          <w:rFonts w:eastAsia="宋体"/>
          <w:sz w:val="21"/>
          <w:szCs w:val="21"/>
          <w:vertAlign w:val="superscript"/>
        </w:rPr>
        <w:t>3</w:t>
      </w:r>
      <w:r w:rsidRPr="00C9189B">
        <w:rPr>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0" distR="0">
            <wp:extent cx="3295650" cy="1562100"/>
            <wp:effectExtent l="0" t="0" r="0" b="0"/>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287418" name="图片 198" descr="C:\Users\Administrator\AppData\Roaming\Tencent\Users\862232314\QQ\WinTemp\RichOle\E6@`F2O2X67@GL1PLFI]VF6.png"/>
                    <pic:cNvPicPr>
                      <a:picLocks noChangeAspect="1" noChangeArrowheads="1"/>
                    </pic:cNvPicPr>
                  </pic:nvPicPr>
                  <pic:blipFill>
                    <a:blip r:embed="rId85" cstate="print"/>
                    <a:stretch>
                      <a:fillRect/>
                    </a:stretch>
                  </pic:blipFill>
                  <pic:spPr>
                    <a:xfrm>
                      <a:off x="0" y="0"/>
                      <a:ext cx="3295650" cy="1562100"/>
                    </a:xfrm>
                    <a:prstGeom prst="rect">
                      <a:avLst/>
                    </a:prstGeom>
                    <a:noFill/>
                    <a:ln w="9525">
                      <a:noFill/>
                      <a:miter lim="800000"/>
                      <a:headEnd/>
                      <a:tailEnd/>
                    </a:ln>
                  </pic:spPr>
                </pic:pic>
              </a:graphicData>
            </a:graphic>
          </wp:inline>
        </w:drawing>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【答案】</w:t>
      </w:r>
      <w:r w:rsidRPr="00C9189B">
        <w:rPr>
          <w:rFonts w:ascii="Times New Roman" w:hAnsi="Times New Roman" w:cs="Times New Roman"/>
          <w:color w:val="FF0000"/>
        </w:rPr>
        <w:t>(1)27.2</w:t>
      </w:r>
      <w:r w:rsidRPr="00C9189B">
        <w:rPr>
          <w:rFonts w:ascii="Times New Roman" w:hAnsi="Times New Roman" w:cs="Times New Roman"/>
          <w:color w:val="FF0000"/>
        </w:rPr>
        <w:t>；</w:t>
      </w:r>
      <w:r w:rsidRPr="00C9189B">
        <w:rPr>
          <w:rFonts w:ascii="Times New Roman" w:hAnsi="Times New Roman" w:cs="Times New Roman"/>
          <w:color w:val="FF0000"/>
        </w:rPr>
        <w:t>(2)10</w:t>
      </w:r>
      <w:r w:rsidRPr="00C9189B">
        <w:rPr>
          <w:rFonts w:ascii="Times New Roman" w:hAnsi="Times New Roman" w:cs="Times New Roman"/>
          <w:color w:val="FF0000"/>
        </w:rPr>
        <w:t>；</w:t>
      </w:r>
      <w:r w:rsidRPr="00C9189B">
        <w:rPr>
          <w:rFonts w:ascii="Times New Roman" w:hAnsi="Times New Roman" w:cs="Times New Roman"/>
          <w:color w:val="FF0000"/>
        </w:rPr>
        <w:t>(3)2.72</w:t>
      </w:r>
      <w:r w:rsidRPr="00C9189B">
        <w:rPr>
          <w:rFonts w:ascii="Times New Roman" w:hAnsi="Times New Roman" w:cs="Times New Roman"/>
          <w:color w:val="FF0000"/>
        </w:rPr>
        <w:t>。</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【解析】天平测量质量时，读数为砝码质量加上游码指示的质量之</w:t>
      </w:r>
      <w:proofErr w:type="gramStart"/>
      <w:r w:rsidRPr="00C9189B">
        <w:rPr>
          <w:rFonts w:ascii="Times New Roman" w:hAnsi="Times New Roman" w:cs="Times New Roman"/>
          <w:color w:val="FF0000"/>
        </w:rPr>
        <w:t>和</w:t>
      </w:r>
      <w:proofErr w:type="gramEnd"/>
      <w:r w:rsidRPr="00C9189B">
        <w:rPr>
          <w:rFonts w:ascii="Times New Roman" w:hAnsi="Times New Roman" w:cs="Times New Roman"/>
          <w:color w:val="FF0000"/>
        </w:rPr>
        <w:t>。</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如图石块的质量是：</w:t>
      </w:r>
      <m:oMath>
        <m:r>
          <w:rPr>
            <w:rFonts w:ascii="Cambria Math" w:hAnsi="Cambria Math" w:cs="Times New Roman"/>
          </w:rPr>
          <m:t>m</m:t>
        </m:r>
        <m:r>
          <w:rPr>
            <w:rFonts w:ascii="Cambria Math" w:hAnsi="Cambria Math" w:cs="Times New Roman"/>
          </w:rPr>
          <m:t>=20</m:t>
        </m:r>
        <m:r>
          <m:rPr>
            <m:nor/>
          </m:rPr>
          <w:rPr>
            <w:rFonts w:ascii="Times New Roman" w:hAnsi="Times New Roman" w:cs="Times New Roman"/>
          </w:rPr>
          <m:t>g</m:t>
        </m:r>
        <m:r>
          <w:rPr>
            <w:rFonts w:ascii="Cambria Math" w:hAnsi="Cambria Math" w:cs="Times New Roman"/>
          </w:rPr>
          <m:t>+5</m:t>
        </m:r>
        <m:r>
          <m:rPr>
            <m:nor/>
          </m:rPr>
          <w:rPr>
            <w:rFonts w:ascii="Times New Roman" w:hAnsi="Times New Roman" w:cs="Times New Roman"/>
          </w:rPr>
          <m:t>g</m:t>
        </m:r>
        <m:r>
          <w:rPr>
            <w:rFonts w:ascii="Cambria Math" w:hAnsi="Cambria Math" w:cs="Times New Roman"/>
          </w:rPr>
          <m:t>+2.2</m:t>
        </m:r>
        <m:r>
          <m:rPr>
            <m:nor/>
          </m:rPr>
          <w:rPr>
            <w:rFonts w:ascii="Times New Roman" w:hAnsi="Times New Roman" w:cs="Times New Roman"/>
          </w:rPr>
          <m:t>g</m:t>
        </m:r>
        <m:r>
          <w:rPr>
            <w:rFonts w:ascii="Cambria Math" w:hAnsi="Cambria Math" w:cs="Times New Roman"/>
          </w:rPr>
          <m:t>=27.</m:t>
        </m:r>
        <m:r>
          <m:rPr>
            <m:nor/>
          </m:rPr>
          <w:rPr>
            <w:rFonts w:ascii="Times New Roman" w:hAnsi="Times New Roman" w:cs="Times New Roman"/>
          </w:rPr>
          <m:t>2g</m:t>
        </m:r>
      </m:oMath>
      <w:r w:rsidRPr="00C9189B">
        <w:rPr>
          <w:rFonts w:ascii="Times New Roman" w:hAnsi="Times New Roman" w:cs="Times New Roman"/>
          <w:color w:val="FF0000"/>
        </w:rPr>
        <w:t>；</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量筒中水的体积为</w:t>
      </w:r>
      <w:r w:rsidRPr="00C9189B">
        <w:rPr>
          <w:rFonts w:ascii="Times New Roman" w:hAnsi="Times New Roman" w:cs="Times New Roman"/>
          <w:color w:val="FF0000"/>
        </w:rPr>
        <w:t>30ml</w:t>
      </w:r>
      <w:r w:rsidRPr="00C9189B">
        <w:rPr>
          <w:rFonts w:ascii="Times New Roman" w:hAnsi="Times New Roman" w:cs="Times New Roman"/>
          <w:color w:val="FF0000"/>
        </w:rPr>
        <w:t>，石块浸没后总体积为</w:t>
      </w:r>
      <w:r w:rsidRPr="00C9189B">
        <w:rPr>
          <w:rFonts w:ascii="Times New Roman" w:hAnsi="Times New Roman" w:cs="Times New Roman"/>
          <w:color w:val="FF0000"/>
        </w:rPr>
        <w:t>40ml</w:t>
      </w:r>
      <w:r w:rsidRPr="00C9189B">
        <w:rPr>
          <w:rFonts w:ascii="Times New Roman" w:hAnsi="Times New Roman" w:cs="Times New Roman"/>
          <w:color w:val="FF0000"/>
        </w:rPr>
        <w:t>，所以石块的体积为：</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m:oMath>
        <m:r>
          <w:rPr>
            <w:rFonts w:ascii="Cambria Math" w:hAnsi="Cambria Math" w:cs="Times New Roman"/>
          </w:rPr>
          <m:t>V</m:t>
        </m:r>
        <m:r>
          <w:rPr>
            <w:rFonts w:ascii="Cambria Math" w:hAnsi="Cambria Math" w:cs="Times New Roman"/>
          </w:rPr>
          <m:t>=40</m:t>
        </m:r>
        <m:r>
          <m:rPr>
            <m:nor/>
          </m:rPr>
          <w:rPr>
            <w:rFonts w:ascii="Times New Roman" w:hAnsi="Times New Roman" w:cs="Times New Roman"/>
          </w:rPr>
          <m:t>ml</m:t>
        </m:r>
        <m:r>
          <w:rPr>
            <w:rFonts w:ascii="Cambria Math" w:hAnsi="Cambria Math" w:cs="Times New Roman"/>
          </w:rPr>
          <m:t>-</m:t>
        </m:r>
        <m:r>
          <w:rPr>
            <w:rFonts w:ascii="Cambria Math" w:hAnsi="Cambria Math" w:cs="Times New Roman"/>
          </w:rPr>
          <m:t>3</m:t>
        </m:r>
        <m:sSup>
          <m:sSupPr>
            <m:ctrlPr>
              <w:rPr>
                <w:rFonts w:ascii="Cambria Math" w:hAnsi="Cambria Math" w:cs="Times New Roman"/>
              </w:rPr>
            </m:ctrlPr>
          </m:sSupPr>
          <m:e>
            <m:r>
              <m:rPr>
                <m:nor/>
              </m:rPr>
              <w:rPr>
                <w:rFonts w:ascii="Times New Roman" w:hAnsi="Times New Roman" w:cs="Times New Roman"/>
              </w:rPr>
              <m:t>0ml=10ml=10cm</m:t>
            </m:r>
          </m:e>
          <m:sup>
            <m:r>
              <m:rPr>
                <m:nor/>
              </m:rPr>
              <w:rPr>
                <w:rFonts w:ascii="Times New Roman" w:hAnsi="Times New Roman" w:cs="Times New Roman"/>
              </w:rPr>
              <m:t>3</m:t>
            </m:r>
          </m:sup>
        </m:sSup>
      </m:oMath>
      <w:r w:rsidRPr="00C9189B">
        <w:rPr>
          <w:rFonts w:ascii="Times New Roman" w:hAnsi="Times New Roman" w:cs="Times New Roman"/>
          <w:color w:val="FF0000"/>
        </w:rPr>
        <w:t>；</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lastRenderedPageBreak/>
        <w:t>石块的密度是：</w:t>
      </w:r>
      <m:oMath>
        <m:r>
          <w:rPr>
            <w:rFonts w:ascii="Cambria Math" w:hAnsi="Cambria Math" w:cs="Times New Roman"/>
          </w:rPr>
          <m:t>ρ</m:t>
        </m:r>
        <m:r>
          <w:rPr>
            <w:rFonts w:ascii="Cambria Math" w:hAnsi="Cambria Math" w:cs="Times New Roman"/>
          </w:rPr>
          <m:t>=</m:t>
        </m:r>
        <m:f>
          <m:fPr>
            <m:ctrlPr>
              <w:rPr>
                <w:rFonts w:ascii="Cambria Math" w:hAnsi="Cambria Math" w:cs="Times New Roman"/>
              </w:rPr>
            </m:ctrlPr>
          </m:fPr>
          <m:num>
            <m:r>
              <w:rPr>
                <w:rFonts w:ascii="Cambria Math" w:hAnsi="Cambria Math" w:cs="Times New Roman"/>
              </w:rPr>
              <m:t>m</m:t>
            </m:r>
          </m:num>
          <m:den>
            <m:r>
              <w:rPr>
                <w:rFonts w:ascii="Cambria Math" w:hAnsi="Cambria Math" w:cs="Times New Roman"/>
              </w:rPr>
              <m:t>V</m:t>
            </m:r>
          </m:den>
        </m:f>
        <m:r>
          <w:rPr>
            <w:rFonts w:ascii="Cambria Math" w:hAnsi="Cambria Math" w:cs="Times New Roman"/>
          </w:rPr>
          <m:t>=</m:t>
        </m:r>
        <m:f>
          <m:fPr>
            <m:ctrlPr>
              <w:rPr>
                <w:rFonts w:ascii="Cambria Math" w:hAnsi="Cambria Math" w:cs="Times New Roman"/>
              </w:rPr>
            </m:ctrlPr>
          </m:fPr>
          <m:num>
            <m:r>
              <w:rPr>
                <w:rFonts w:ascii="Cambria Math" w:hAnsi="Cambria Math" w:cs="Times New Roman"/>
              </w:rPr>
              <m:t>27.</m:t>
            </m:r>
            <m:r>
              <m:rPr>
                <m:nor/>
              </m:rPr>
              <w:rPr>
                <w:rFonts w:ascii="Times New Roman" w:hAnsi="Times New Roman" w:cs="Times New Roman"/>
              </w:rPr>
              <m:t>2g</m:t>
            </m:r>
          </m:num>
          <m:den>
            <m:r>
              <m:rPr>
                <m:nor/>
              </m:rPr>
              <w:rPr>
                <w:rFonts w:ascii="Times New Roman" w:hAnsi="Times New Roman" w:cs="Times New Roman"/>
              </w:rPr>
              <m:t>10c</m:t>
            </m:r>
            <m:sSup>
              <m:sSupPr>
                <m:ctrlPr>
                  <w:rPr>
                    <w:rFonts w:ascii="Cambria Math" w:hAnsi="Cambria Math" w:cs="Times New Roman"/>
                  </w:rPr>
                </m:ctrlPr>
              </m:sSupPr>
              <m:e>
                <m:r>
                  <w:rPr>
                    <w:rFonts w:ascii="Cambria Math" w:hAnsi="Cambria Math" w:cs="Times New Roman"/>
                  </w:rPr>
                  <m:t>m</m:t>
                </m:r>
              </m:e>
              <m:sup>
                <m:r>
                  <w:rPr>
                    <w:rFonts w:ascii="Cambria Math" w:hAnsi="Cambria Math" w:cs="Times New Roman"/>
                  </w:rPr>
                  <m:t>3</m:t>
                </m:r>
              </m:sup>
            </m:sSup>
          </m:den>
        </m:f>
        <m:r>
          <w:rPr>
            <w:rFonts w:ascii="Cambria Math" w:hAnsi="Cambria Math" w:cs="Times New Roman"/>
          </w:rPr>
          <m:t>=2.</m:t>
        </m:r>
        <m:sSup>
          <m:sSupPr>
            <m:ctrlPr>
              <w:rPr>
                <w:rFonts w:ascii="Cambria Math" w:hAnsi="Cambria Math" w:cs="Times New Roman"/>
              </w:rPr>
            </m:ctrlPr>
          </m:sSupPr>
          <m:e>
            <m:r>
              <m:rPr>
                <m:nor/>
              </m:rPr>
              <w:rPr>
                <w:rFonts w:ascii="Times New Roman" w:hAnsi="Times New Roman" w:cs="Times New Roman"/>
              </w:rPr>
              <m:t>72g/cm</m:t>
            </m:r>
          </m:e>
          <m:sup>
            <m:r>
              <m:rPr>
                <m:nor/>
              </m:rPr>
              <w:rPr>
                <w:rFonts w:ascii="Times New Roman" w:hAnsi="Times New Roman" w:cs="Times New Roman"/>
              </w:rPr>
              <m:t>3</m:t>
            </m:r>
          </m:sup>
        </m:sSup>
      </m:oMath>
      <w:r w:rsidRPr="00C9189B">
        <w:rPr>
          <w:rFonts w:ascii="Times New Roman" w:hAnsi="Times New Roman" w:cs="Times New Roman"/>
          <w:color w:val="FF0000"/>
        </w:rPr>
        <w:t>。</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答案是：</w:t>
      </w:r>
      <w:r w:rsidRPr="00C9189B">
        <w:rPr>
          <w:rFonts w:ascii="Times New Roman" w:hAnsi="Times New Roman" w:cs="Times New Roman"/>
          <w:color w:val="FF0000"/>
        </w:rPr>
        <w:t>(1)27.2</w:t>
      </w:r>
      <w:r w:rsidRPr="00C9189B">
        <w:rPr>
          <w:rFonts w:ascii="Times New Roman" w:hAnsi="Times New Roman" w:cs="Times New Roman"/>
          <w:color w:val="FF0000"/>
        </w:rPr>
        <w:t>；</w:t>
      </w:r>
      <w:r w:rsidRPr="00C9189B">
        <w:rPr>
          <w:rFonts w:ascii="Times New Roman" w:hAnsi="Times New Roman" w:cs="Times New Roman"/>
          <w:color w:val="FF0000"/>
        </w:rPr>
        <w:t>(2)10</w:t>
      </w:r>
      <w:r w:rsidRPr="00C9189B">
        <w:rPr>
          <w:rFonts w:ascii="Times New Roman" w:hAnsi="Times New Roman" w:cs="Times New Roman"/>
          <w:color w:val="FF0000"/>
        </w:rPr>
        <w:t>；</w:t>
      </w:r>
      <w:r w:rsidRPr="00C9189B">
        <w:rPr>
          <w:rFonts w:ascii="Times New Roman" w:hAnsi="Times New Roman" w:cs="Times New Roman"/>
          <w:color w:val="FF0000"/>
        </w:rPr>
        <w:t>(3)2.72</w:t>
      </w:r>
      <w:r w:rsidRPr="00C9189B">
        <w:rPr>
          <w:rFonts w:ascii="Times New Roman" w:hAnsi="Times New Roman" w:cs="Times New Roman"/>
          <w:color w:val="FF0000"/>
        </w:rPr>
        <w:t>。</w:t>
      </w:r>
    </w:p>
    <w:p w:rsidR="009B1D3B" w:rsidRPr="00C9189B" w:rsidRDefault="0062601A" w:rsidP="00A160D9">
      <w:pPr>
        <w:widowControl w:val="0"/>
        <w:tabs>
          <w:tab w:val="left" w:pos="2257"/>
        </w:tabs>
        <w:spacing w:line="360" w:lineRule="auto"/>
        <w:ind w:firstLineChars="200" w:firstLine="422"/>
        <w:rPr>
          <w:rFonts w:eastAsia="宋体"/>
          <w:b/>
          <w:bCs/>
          <w:color w:val="0000FF"/>
          <w:sz w:val="21"/>
          <w:szCs w:val="21"/>
        </w:rPr>
      </w:pPr>
      <w:r w:rsidRPr="00C9189B">
        <w:rPr>
          <w:rFonts w:ascii="宋体" w:eastAsia="宋体" w:hAnsi="宋体" w:cs="宋体" w:hint="eastAsia"/>
          <w:b/>
          <w:bCs/>
          <w:color w:val="0000FF"/>
          <w:sz w:val="21"/>
          <w:szCs w:val="21"/>
        </w:rPr>
        <w:t>★</w:t>
      </w:r>
      <w:r w:rsidRPr="00C9189B">
        <w:rPr>
          <w:rFonts w:eastAsia="宋体"/>
          <w:b/>
          <w:bCs/>
          <w:color w:val="0000FF"/>
          <w:sz w:val="21"/>
          <w:szCs w:val="21"/>
        </w:rPr>
        <w:t>考点三：密度测量</w:t>
      </w:r>
    </w:p>
    <w:p w:rsidR="009B1D3B" w:rsidRPr="00C9189B" w:rsidRDefault="0062601A" w:rsidP="00C9189B">
      <w:pPr>
        <w:widowControl w:val="0"/>
        <w:spacing w:line="360" w:lineRule="auto"/>
        <w:ind w:firstLineChars="200" w:firstLine="420"/>
        <w:jc w:val="both"/>
        <w:rPr>
          <w:rFonts w:eastAsia="宋体"/>
          <w:sz w:val="21"/>
          <w:szCs w:val="21"/>
        </w:rPr>
      </w:pPr>
      <w:r w:rsidRPr="00C9189B">
        <w:rPr>
          <w:rFonts w:eastAsia="宋体"/>
          <w:sz w:val="21"/>
          <w:szCs w:val="21"/>
        </w:rPr>
        <w:t>密度测量是本节乃至本章的重点内容，占据非常重要地位；也是常考内容，所以，对本节的学习更应该引起教师和学生的重视。本节主要知识点有：量筒的使用、密度公式、液体密度测量、固体密度测量、密度计算和密度测量的实验探究。</w:t>
      </w:r>
    </w:p>
    <w:p w:rsidR="009B1D3B" w:rsidRPr="00C9189B" w:rsidRDefault="0062601A" w:rsidP="00C9189B">
      <w:pPr>
        <w:widowControl w:val="0"/>
        <w:spacing w:line="360" w:lineRule="auto"/>
        <w:ind w:firstLineChars="200" w:firstLine="420"/>
        <w:jc w:val="both"/>
        <w:rPr>
          <w:rFonts w:eastAsia="宋体"/>
          <w:sz w:val="21"/>
          <w:szCs w:val="21"/>
        </w:rPr>
      </w:pPr>
      <w:r w:rsidRPr="00C9189B">
        <w:rPr>
          <w:rFonts w:eastAsia="宋体"/>
          <w:sz w:val="21"/>
          <w:szCs w:val="21"/>
        </w:rPr>
        <w:t>有关密度测量有时作为一个考题，有时也和其他知识点结合组成一个考题。考试内容主要集中在密度的测量方法、密度测量的步骤、密度测量注意事项和密度测量的实验探究。主要题型是选择题、填空题（更多的是填空题）和实验探究题。选择题、填空题考查密度测量的方法，实验探究题考查学生实验操作和实验技巧的能力。</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【典例一】</w:t>
      </w:r>
      <w:r w:rsidRPr="00C9189B">
        <w:rPr>
          <w:rFonts w:eastAsia="宋体"/>
          <w:b/>
          <w:sz w:val="21"/>
          <w:szCs w:val="21"/>
        </w:rPr>
        <w:t>（</w:t>
      </w:r>
      <w:r w:rsidRPr="00C9189B">
        <w:rPr>
          <w:rFonts w:eastAsia="宋体"/>
          <w:b/>
          <w:sz w:val="21"/>
          <w:szCs w:val="21"/>
        </w:rPr>
        <w:t>2018·</w:t>
      </w:r>
      <w:r w:rsidRPr="00C9189B">
        <w:rPr>
          <w:rFonts w:eastAsia="宋体"/>
          <w:b/>
          <w:sz w:val="21"/>
          <w:szCs w:val="21"/>
        </w:rPr>
        <w:t>临沂）</w:t>
      </w:r>
      <w:r w:rsidRPr="00C9189B">
        <w:rPr>
          <w:rFonts w:eastAsia="宋体"/>
          <w:sz w:val="21"/>
          <w:szCs w:val="21"/>
        </w:rPr>
        <w:t>小</w:t>
      </w:r>
      <w:proofErr w:type="gramStart"/>
      <w:r w:rsidRPr="00C9189B">
        <w:rPr>
          <w:rFonts w:eastAsia="宋体"/>
          <w:sz w:val="21"/>
          <w:szCs w:val="21"/>
        </w:rPr>
        <w:t>明所在</w:t>
      </w:r>
      <w:proofErr w:type="gramEnd"/>
      <w:r w:rsidRPr="00C9189B">
        <w:rPr>
          <w:rFonts w:eastAsia="宋体"/>
          <w:sz w:val="21"/>
          <w:szCs w:val="21"/>
        </w:rPr>
        <w:t>的课外兴趣小组需要密度为</w:t>
      </w:r>
      <w:r w:rsidRPr="00C9189B">
        <w:rPr>
          <w:rFonts w:eastAsia="宋体"/>
          <w:sz w:val="21"/>
          <w:szCs w:val="21"/>
        </w:rPr>
        <w:t>1.15g/cm</w:t>
      </w:r>
      <w:r w:rsidRPr="00C9189B">
        <w:rPr>
          <w:rFonts w:eastAsia="宋体"/>
          <w:sz w:val="21"/>
          <w:szCs w:val="21"/>
          <w:vertAlign w:val="superscript"/>
        </w:rPr>
        <w:t>3</w:t>
      </w:r>
      <w:r w:rsidRPr="00C9189B">
        <w:rPr>
          <w:rFonts w:eastAsia="宋体"/>
          <w:sz w:val="21"/>
          <w:szCs w:val="21"/>
        </w:rPr>
        <w:t>的盐水，为检验配制的盐水是否合格。</w:t>
      </w:r>
    </w:p>
    <w:p w:rsidR="009B1D3B" w:rsidRPr="00C9189B" w:rsidRDefault="0062601A" w:rsidP="00C9189B">
      <w:pPr>
        <w:spacing w:line="360" w:lineRule="auto"/>
        <w:ind w:firstLineChars="200" w:firstLine="420"/>
        <w:textAlignment w:val="center"/>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）小</w:t>
      </w:r>
      <w:proofErr w:type="gramStart"/>
      <w:r w:rsidRPr="00C9189B">
        <w:rPr>
          <w:rFonts w:eastAsia="宋体"/>
          <w:sz w:val="21"/>
          <w:szCs w:val="21"/>
        </w:rPr>
        <w:t>明设计</w:t>
      </w:r>
      <w:proofErr w:type="gramEnd"/>
      <w:r w:rsidRPr="00C9189B">
        <w:rPr>
          <w:rFonts w:eastAsia="宋体"/>
          <w:sz w:val="21"/>
          <w:szCs w:val="21"/>
        </w:rPr>
        <w:t>了如下方案：</w:t>
      </w:r>
      <w:r w:rsidRPr="00C9189B">
        <w:rPr>
          <w:rFonts w:ascii="宋体" w:eastAsia="宋体" w:hAnsi="宋体" w:cs="宋体" w:hint="eastAsia"/>
          <w:sz w:val="21"/>
          <w:szCs w:val="21"/>
        </w:rPr>
        <w:t>①</w:t>
      </w:r>
      <w:r w:rsidRPr="00C9189B">
        <w:rPr>
          <w:rFonts w:eastAsia="宋体"/>
          <w:sz w:val="21"/>
          <w:szCs w:val="21"/>
        </w:rPr>
        <w:t>用天平测出空烧杯的质量</w:t>
      </w:r>
      <w:r w:rsidRPr="00C9189B">
        <w:rPr>
          <w:rFonts w:eastAsia="宋体"/>
          <w:sz w:val="21"/>
          <w:szCs w:val="21"/>
        </w:rPr>
        <w:t>m</w:t>
      </w:r>
      <w:r w:rsidRPr="00C9189B">
        <w:rPr>
          <w:rFonts w:eastAsia="宋体"/>
          <w:sz w:val="21"/>
          <w:szCs w:val="21"/>
          <w:vertAlign w:val="subscript"/>
        </w:rPr>
        <w:t>1</w:t>
      </w:r>
      <w:r w:rsidRPr="00C9189B">
        <w:rPr>
          <w:rFonts w:eastAsia="宋体"/>
          <w:sz w:val="21"/>
          <w:szCs w:val="21"/>
        </w:rPr>
        <w:t>；</w:t>
      </w:r>
      <w:r w:rsidRPr="00C9189B">
        <w:rPr>
          <w:rFonts w:ascii="宋体" w:eastAsia="宋体" w:hAnsi="宋体" w:cs="宋体" w:hint="eastAsia"/>
          <w:sz w:val="21"/>
          <w:szCs w:val="21"/>
        </w:rPr>
        <w:t>②</w:t>
      </w:r>
      <w:r w:rsidRPr="00C9189B">
        <w:rPr>
          <w:rFonts w:eastAsia="宋体"/>
          <w:sz w:val="21"/>
          <w:szCs w:val="21"/>
        </w:rPr>
        <w:t>往烧杯中倒入适量盐水，测出烧杯和盐水的总质量</w:t>
      </w:r>
      <w:r w:rsidRPr="00C9189B">
        <w:rPr>
          <w:rFonts w:eastAsia="宋体"/>
          <w:sz w:val="21"/>
          <w:szCs w:val="21"/>
        </w:rPr>
        <w:t>m</w:t>
      </w:r>
      <w:r w:rsidRPr="00C9189B">
        <w:rPr>
          <w:rFonts w:eastAsia="宋体"/>
          <w:sz w:val="21"/>
          <w:szCs w:val="21"/>
          <w:vertAlign w:val="subscript"/>
        </w:rPr>
        <w:t>2</w:t>
      </w:r>
      <w:r w:rsidRPr="00C9189B">
        <w:rPr>
          <w:rFonts w:eastAsia="宋体"/>
          <w:sz w:val="21"/>
          <w:szCs w:val="21"/>
        </w:rPr>
        <w:t>；</w:t>
      </w:r>
      <w:r w:rsidRPr="00C9189B">
        <w:rPr>
          <w:rFonts w:ascii="宋体" w:eastAsia="宋体" w:hAnsi="宋体" w:cs="宋体" w:hint="eastAsia"/>
          <w:sz w:val="21"/>
          <w:szCs w:val="21"/>
        </w:rPr>
        <w:t>③</w:t>
      </w:r>
      <w:r w:rsidRPr="00C9189B">
        <w:rPr>
          <w:rFonts w:eastAsia="宋体"/>
          <w:sz w:val="21"/>
          <w:szCs w:val="21"/>
        </w:rPr>
        <w:t>将烧杯中的盐水倒入量筒中，测出盐水的体积</w:t>
      </w:r>
      <w:r w:rsidRPr="00C9189B">
        <w:rPr>
          <w:rFonts w:eastAsia="宋体"/>
          <w:sz w:val="21"/>
          <w:szCs w:val="21"/>
        </w:rPr>
        <w:t>V</w:t>
      </w:r>
      <w:r w:rsidRPr="00C9189B">
        <w:rPr>
          <w:rFonts w:eastAsia="宋体"/>
          <w:sz w:val="21"/>
          <w:szCs w:val="21"/>
        </w:rPr>
        <w:t>；</w:t>
      </w:r>
      <w:r w:rsidRPr="00C9189B">
        <w:rPr>
          <w:rFonts w:ascii="宋体" w:eastAsia="宋体" w:hAnsi="宋体" w:cs="宋体" w:hint="eastAsia"/>
          <w:sz w:val="21"/>
          <w:szCs w:val="21"/>
        </w:rPr>
        <w:t>④</w:t>
      </w:r>
      <w:r w:rsidRPr="00C9189B">
        <w:rPr>
          <w:rFonts w:eastAsia="宋体"/>
          <w:sz w:val="21"/>
          <w:szCs w:val="21"/>
        </w:rPr>
        <w:t>利用</w:t>
      </w:r>
      <w:r w:rsidRPr="00C9189B">
        <w:rPr>
          <w:rFonts w:eastAsia="宋体"/>
          <w:sz w:val="21"/>
          <w:szCs w:val="21"/>
        </w:rPr>
        <w:t>ρ=</w:t>
      </w:r>
      <w:r w:rsidRPr="00C9189B">
        <w:rPr>
          <w:rFonts w:eastAsia="宋体"/>
          <w:noProof/>
          <w:sz w:val="21"/>
          <w:szCs w:val="21"/>
        </w:rPr>
        <w:drawing>
          <wp:inline distT="0" distB="0" distL="0" distR="0">
            <wp:extent cx="485775" cy="40005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21887066" name="图片 108"/>
                    <pic:cNvPicPr>
                      <a:picLocks noChangeAspect="1" noMove="1" noResize="1" noChangeArrowheads="1"/>
                    </pic:cNvPicPr>
                  </pic:nvPicPr>
                  <pic:blipFill>
                    <a:blip r:embed="rId86" cstate="print"/>
                    <a:stretch>
                      <a:fillRect/>
                    </a:stretch>
                  </pic:blipFill>
                  <pic:spPr>
                    <a:xfrm>
                      <a:off x="0" y="0"/>
                      <a:ext cx="485775" cy="400050"/>
                    </a:xfrm>
                    <a:prstGeom prst="rect">
                      <a:avLst/>
                    </a:prstGeom>
                    <a:noFill/>
                    <a:ln w="9525">
                      <a:noFill/>
                      <a:miter lim="800000"/>
                      <a:headEnd/>
                      <a:tailEnd/>
                    </a:ln>
                  </pic:spPr>
                </pic:pic>
              </a:graphicData>
            </a:graphic>
          </wp:inline>
        </w:drawing>
      </w:r>
      <w:r w:rsidRPr="00C9189B">
        <w:rPr>
          <w:rFonts w:eastAsia="宋体"/>
          <w:sz w:val="21"/>
          <w:szCs w:val="21"/>
        </w:rPr>
        <w:t>计算得出盐水的密度。</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2</w:t>
      </w:r>
      <w:r w:rsidRPr="00C9189B">
        <w:rPr>
          <w:rFonts w:eastAsia="宋体"/>
          <w:sz w:val="21"/>
          <w:szCs w:val="21"/>
        </w:rPr>
        <w:t>）小组成员认为该方案会使测量结果</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（选填</w:t>
      </w:r>
      <w:r w:rsidRPr="00C9189B">
        <w:rPr>
          <w:rFonts w:eastAsia="宋体"/>
          <w:sz w:val="21"/>
          <w:szCs w:val="21"/>
        </w:rPr>
        <w:t>“</w:t>
      </w:r>
      <w:r w:rsidRPr="00C9189B">
        <w:rPr>
          <w:rFonts w:eastAsia="宋体"/>
          <w:sz w:val="21"/>
          <w:szCs w:val="21"/>
        </w:rPr>
        <w:t>偏大</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偏小</w:t>
      </w:r>
      <w:r w:rsidRPr="00C9189B">
        <w:rPr>
          <w:rFonts w:eastAsia="宋体"/>
          <w:sz w:val="21"/>
          <w:szCs w:val="21"/>
        </w:rPr>
        <w:t>”</w:t>
      </w:r>
      <w:r w:rsidRPr="00C9189B">
        <w:rPr>
          <w:rFonts w:eastAsia="宋体"/>
          <w:sz w:val="21"/>
          <w:szCs w:val="21"/>
        </w:rPr>
        <w:t>），原因是</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3</w:t>
      </w:r>
      <w:r w:rsidRPr="00C9189B">
        <w:rPr>
          <w:rFonts w:eastAsia="宋体"/>
          <w:sz w:val="21"/>
          <w:szCs w:val="21"/>
        </w:rPr>
        <w:t>）小组成员改进了实验方案并进行了如下操作：</w:t>
      </w:r>
    </w:p>
    <w:p w:rsidR="009B1D3B" w:rsidRPr="00C9189B" w:rsidRDefault="0062601A" w:rsidP="00C9189B">
      <w:pPr>
        <w:spacing w:line="360" w:lineRule="auto"/>
        <w:ind w:firstLineChars="200" w:firstLine="420"/>
        <w:rPr>
          <w:rFonts w:eastAsia="宋体"/>
          <w:sz w:val="21"/>
          <w:szCs w:val="21"/>
        </w:rPr>
      </w:pPr>
      <w:r w:rsidRPr="00C9189B">
        <w:rPr>
          <w:rFonts w:ascii="宋体" w:eastAsia="宋体" w:hAnsi="宋体" w:cs="宋体" w:hint="eastAsia"/>
          <w:sz w:val="21"/>
          <w:szCs w:val="21"/>
        </w:rPr>
        <w:t>①</w:t>
      </w:r>
      <w:r w:rsidRPr="00C9189B">
        <w:rPr>
          <w:rFonts w:eastAsia="宋体"/>
          <w:sz w:val="21"/>
          <w:szCs w:val="21"/>
        </w:rPr>
        <w:t>将天平放在水平桌面上，将游码移至称量标尺左端的</w:t>
      </w:r>
      <w:r w:rsidRPr="00C9189B">
        <w:rPr>
          <w:rFonts w:eastAsia="宋体"/>
          <w:sz w:val="21"/>
          <w:szCs w:val="21"/>
        </w:rPr>
        <w:t>“0”</w:t>
      </w:r>
      <w:r w:rsidRPr="00C9189B">
        <w:rPr>
          <w:rFonts w:eastAsia="宋体"/>
          <w:sz w:val="21"/>
          <w:szCs w:val="21"/>
        </w:rPr>
        <w:t>刻度线上，发现指针的位置如图甲所示，则需将平衡螺母向</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调节。</w:t>
      </w:r>
    </w:p>
    <w:p w:rsidR="009B1D3B" w:rsidRPr="00C9189B" w:rsidRDefault="0062601A" w:rsidP="00C9189B">
      <w:pPr>
        <w:spacing w:line="360" w:lineRule="auto"/>
        <w:ind w:firstLineChars="200" w:firstLine="420"/>
        <w:rPr>
          <w:rFonts w:eastAsia="宋体"/>
          <w:sz w:val="21"/>
          <w:szCs w:val="21"/>
        </w:rPr>
      </w:pPr>
      <w:r w:rsidRPr="00C9189B">
        <w:rPr>
          <w:rFonts w:ascii="宋体" w:eastAsia="宋体" w:hAnsi="宋体" w:cs="宋体" w:hint="eastAsia"/>
          <w:sz w:val="21"/>
          <w:szCs w:val="21"/>
        </w:rPr>
        <w:t>②</w:t>
      </w:r>
      <w:r w:rsidRPr="00C9189B">
        <w:rPr>
          <w:rFonts w:eastAsia="宋体"/>
          <w:sz w:val="21"/>
          <w:szCs w:val="21"/>
        </w:rPr>
        <w:t>往烧杯中倒入适量盐水，测出烧杯和盐水的总质量为</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g</w:t>
      </w:r>
      <w:r w:rsidRPr="00C9189B">
        <w:rPr>
          <w:rFonts w:eastAsia="宋体"/>
          <w:sz w:val="21"/>
          <w:szCs w:val="21"/>
        </w:rPr>
        <w:t>（如图乙所示）；</w:t>
      </w:r>
    </w:p>
    <w:p w:rsidR="009B1D3B" w:rsidRPr="00C9189B" w:rsidRDefault="0062601A" w:rsidP="00C9189B">
      <w:pPr>
        <w:spacing w:line="360" w:lineRule="auto"/>
        <w:ind w:firstLineChars="200" w:firstLine="420"/>
        <w:rPr>
          <w:rFonts w:eastAsia="宋体"/>
          <w:sz w:val="21"/>
          <w:szCs w:val="21"/>
        </w:rPr>
      </w:pPr>
      <w:r w:rsidRPr="00C9189B">
        <w:rPr>
          <w:rFonts w:ascii="宋体" w:eastAsia="宋体" w:hAnsi="宋体" w:cs="宋体" w:hint="eastAsia"/>
          <w:sz w:val="21"/>
          <w:szCs w:val="21"/>
        </w:rPr>
        <w:t>③</w:t>
      </w:r>
      <w:r w:rsidRPr="00C9189B">
        <w:rPr>
          <w:rFonts w:eastAsia="宋体"/>
          <w:sz w:val="21"/>
          <w:szCs w:val="21"/>
        </w:rPr>
        <w:t>将烧杯中的部分盐水倒入量筒中，读出盐水的体积（如图丙所示）；</w:t>
      </w:r>
    </w:p>
    <w:p w:rsidR="009B1D3B" w:rsidRPr="00C9189B" w:rsidRDefault="0062601A" w:rsidP="00C9189B">
      <w:pPr>
        <w:spacing w:line="360" w:lineRule="auto"/>
        <w:ind w:firstLineChars="200" w:firstLine="420"/>
        <w:rPr>
          <w:rFonts w:eastAsia="宋体"/>
          <w:sz w:val="21"/>
          <w:szCs w:val="21"/>
        </w:rPr>
      </w:pPr>
      <w:r w:rsidRPr="00C9189B">
        <w:rPr>
          <w:rFonts w:ascii="宋体" w:eastAsia="宋体" w:hAnsi="宋体" w:cs="宋体" w:hint="eastAsia"/>
          <w:sz w:val="21"/>
          <w:szCs w:val="21"/>
        </w:rPr>
        <w:t>④</w:t>
      </w:r>
      <w:r w:rsidRPr="00C9189B">
        <w:rPr>
          <w:rFonts w:eastAsia="宋体"/>
          <w:sz w:val="21"/>
          <w:szCs w:val="21"/>
        </w:rPr>
        <w:t>测出烧杯和剩余盐水的质量为</w:t>
      </w:r>
      <w:r w:rsidRPr="00C9189B">
        <w:rPr>
          <w:rFonts w:eastAsia="宋体"/>
          <w:sz w:val="21"/>
          <w:szCs w:val="21"/>
        </w:rPr>
        <w:t>15g</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ascii="宋体" w:eastAsia="宋体" w:hAnsi="宋体" w:cs="宋体" w:hint="eastAsia"/>
          <w:sz w:val="21"/>
          <w:szCs w:val="21"/>
        </w:rPr>
        <w:t>⑤</w:t>
      </w:r>
      <w:r w:rsidRPr="00C9189B">
        <w:rPr>
          <w:rFonts w:eastAsia="宋体"/>
          <w:sz w:val="21"/>
          <w:szCs w:val="21"/>
        </w:rPr>
        <w:t>计算出盐水的密度为</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g/cm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4</w:t>
      </w:r>
      <w:r w:rsidRPr="00C9189B">
        <w:rPr>
          <w:rFonts w:eastAsia="宋体"/>
          <w:sz w:val="21"/>
          <w:szCs w:val="21"/>
        </w:rPr>
        <w:t>）为配制合格的盐水，需要继续向盐水中</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（选填</w:t>
      </w:r>
      <w:r w:rsidRPr="00C9189B">
        <w:rPr>
          <w:rFonts w:eastAsia="宋体"/>
          <w:sz w:val="21"/>
          <w:szCs w:val="21"/>
        </w:rPr>
        <w:t>“</w:t>
      </w:r>
      <w:r w:rsidRPr="00C9189B">
        <w:rPr>
          <w:rFonts w:eastAsia="宋体"/>
          <w:sz w:val="21"/>
          <w:szCs w:val="21"/>
        </w:rPr>
        <w:t>加盐</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加水</w:t>
      </w:r>
      <w:r w:rsidRPr="00C9189B">
        <w:rPr>
          <w:rFonts w:eastAsia="宋体"/>
          <w:sz w:val="21"/>
          <w:szCs w:val="21"/>
        </w:rPr>
        <w:t>”</w:t>
      </w:r>
      <w:r w:rsidRPr="00C9189B">
        <w:rPr>
          <w:rFonts w:eastAsia="宋体"/>
          <w:sz w:val="21"/>
          <w:szCs w:val="21"/>
        </w:rPr>
        <w:t>）。</w:t>
      </w:r>
    </w:p>
    <w:p w:rsidR="009B1D3B" w:rsidRPr="00C9189B" w:rsidRDefault="0062601A" w:rsidP="00C9189B">
      <w:pPr>
        <w:spacing w:line="360" w:lineRule="auto"/>
        <w:ind w:firstLineChars="200" w:firstLine="420"/>
        <w:jc w:val="center"/>
        <w:textAlignment w:val="center"/>
        <w:rPr>
          <w:rFonts w:eastAsia="宋体"/>
          <w:sz w:val="21"/>
          <w:szCs w:val="21"/>
        </w:rPr>
      </w:pPr>
      <w:r w:rsidRPr="00C9189B">
        <w:rPr>
          <w:rFonts w:eastAsia="宋体"/>
          <w:noProof/>
          <w:sz w:val="21"/>
          <w:szCs w:val="21"/>
        </w:rPr>
        <w:lastRenderedPageBreak/>
        <w:drawing>
          <wp:inline distT="0" distB="0" distL="0" distR="0">
            <wp:extent cx="3016885" cy="1572260"/>
            <wp:effectExtent l="0" t="0" r="0" b="889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102526047" name="图片 109"/>
                    <pic:cNvPicPr>
                      <a:picLocks noChangeAspect="1" noMove="1" noResize="1" noChangeArrowheads="1"/>
                    </pic:cNvPicPr>
                  </pic:nvPicPr>
                  <pic:blipFill>
                    <a:blip r:embed="rId87" cstate="print"/>
                    <a:stretch>
                      <a:fillRect/>
                    </a:stretch>
                  </pic:blipFill>
                  <pic:spPr>
                    <a:xfrm>
                      <a:off x="0" y="0"/>
                      <a:ext cx="3016885" cy="1572260"/>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2</w:t>
      </w:r>
      <w:r w:rsidRPr="00C9189B">
        <w:rPr>
          <w:rFonts w:eastAsia="宋体"/>
          <w:color w:val="FF0000"/>
          <w:sz w:val="21"/>
          <w:szCs w:val="21"/>
        </w:rPr>
        <w:t>）偏大；烧杯内壁粘有液体所以体积</w:t>
      </w:r>
      <w:r w:rsidRPr="00C9189B">
        <w:rPr>
          <w:rFonts w:eastAsia="宋体"/>
          <w:color w:val="FF0000"/>
          <w:sz w:val="21"/>
          <w:szCs w:val="21"/>
        </w:rPr>
        <w:t>V</w:t>
      </w:r>
      <w:r w:rsidRPr="00C9189B">
        <w:rPr>
          <w:rFonts w:eastAsia="宋体"/>
          <w:color w:val="FF0000"/>
          <w:sz w:val="21"/>
          <w:szCs w:val="21"/>
        </w:rPr>
        <w:t>偏小；（</w:t>
      </w:r>
      <w:r w:rsidRPr="00C9189B">
        <w:rPr>
          <w:rFonts w:eastAsia="宋体"/>
          <w:color w:val="FF0000"/>
          <w:sz w:val="21"/>
          <w:szCs w:val="21"/>
        </w:rPr>
        <w:t>3</w:t>
      </w:r>
      <w:r w:rsidRPr="00C9189B">
        <w:rPr>
          <w:rFonts w:eastAsia="宋体"/>
          <w:color w:val="FF0000"/>
          <w:sz w:val="21"/>
          <w:szCs w:val="21"/>
        </w:rPr>
        <w:t>）左；</w:t>
      </w:r>
      <w:r w:rsidRPr="00C9189B">
        <w:rPr>
          <w:rFonts w:eastAsia="宋体"/>
          <w:color w:val="FF0000"/>
          <w:sz w:val="21"/>
          <w:szCs w:val="21"/>
        </w:rPr>
        <w:t>59.8</w:t>
      </w:r>
      <w:r w:rsidRPr="00C9189B">
        <w:rPr>
          <w:rFonts w:eastAsia="宋体"/>
          <w:color w:val="FF0000"/>
          <w:sz w:val="21"/>
          <w:szCs w:val="21"/>
        </w:rPr>
        <w:t>；</w:t>
      </w:r>
      <w:r w:rsidRPr="00C9189B">
        <w:rPr>
          <w:rFonts w:eastAsia="宋体"/>
          <w:color w:val="FF0000"/>
          <w:sz w:val="21"/>
          <w:szCs w:val="21"/>
        </w:rPr>
        <w:t>1.12</w:t>
      </w: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）加盐。</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2</w:t>
      </w:r>
      <w:r w:rsidRPr="00C9189B">
        <w:rPr>
          <w:rFonts w:eastAsia="宋体"/>
          <w:color w:val="FF0000"/>
          <w:sz w:val="21"/>
          <w:szCs w:val="21"/>
        </w:rPr>
        <w:t>）把烧杯中的盐水全部倒入量筒中，由于烧杯内壁粘有液体所以体积</w:t>
      </w:r>
      <w:r w:rsidRPr="00C9189B">
        <w:rPr>
          <w:rFonts w:eastAsia="宋体"/>
          <w:color w:val="FF0000"/>
          <w:sz w:val="21"/>
          <w:szCs w:val="21"/>
        </w:rPr>
        <w:t>V</w:t>
      </w:r>
      <w:r w:rsidRPr="00C9189B">
        <w:rPr>
          <w:rFonts w:eastAsia="宋体"/>
          <w:color w:val="FF0000"/>
          <w:sz w:val="21"/>
          <w:szCs w:val="21"/>
        </w:rPr>
        <w:t>偏小，根据密度公式</w:t>
      </w:r>
      <w:r w:rsidRPr="00C9189B">
        <w:rPr>
          <w:rFonts w:eastAsia="宋体"/>
          <w:color w:val="FF0000"/>
          <w:sz w:val="21"/>
          <w:szCs w:val="21"/>
        </w:rPr>
        <w:t>ρ=</w:t>
      </w:r>
      <w:r w:rsidRPr="00C9189B">
        <w:rPr>
          <w:rFonts w:eastAsia="宋体"/>
          <w:noProof/>
          <w:color w:val="FF0000"/>
          <w:sz w:val="21"/>
          <w:szCs w:val="21"/>
        </w:rPr>
        <w:drawing>
          <wp:inline distT="0" distB="0" distL="0" distR="0">
            <wp:extent cx="133350" cy="34290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117698513" name="图片 110"/>
                    <pic:cNvPicPr>
                      <a:picLocks noChangeAspect="1" noMove="1" noResize="1" noChangeArrowheads="1"/>
                    </pic:cNvPicPr>
                  </pic:nvPicPr>
                  <pic:blipFill>
                    <a:blip r:embed="rId88" cstate="print"/>
                    <a:stretch>
                      <a:fillRect/>
                    </a:stretch>
                  </pic:blipFill>
                  <pic:spPr>
                    <a:xfrm>
                      <a:off x="0" y="0"/>
                      <a:ext cx="133350" cy="342900"/>
                    </a:xfrm>
                    <a:prstGeom prst="rect">
                      <a:avLst/>
                    </a:prstGeom>
                    <a:noFill/>
                    <a:ln w="9525">
                      <a:noFill/>
                      <a:miter lim="800000"/>
                      <a:headEnd/>
                      <a:tailEnd/>
                    </a:ln>
                  </pic:spPr>
                </pic:pic>
              </a:graphicData>
            </a:graphic>
          </wp:inline>
        </w:drawing>
      </w:r>
      <w:r w:rsidRPr="00C9189B">
        <w:rPr>
          <w:rFonts w:eastAsia="宋体"/>
          <w:color w:val="FF0000"/>
          <w:sz w:val="21"/>
          <w:szCs w:val="21"/>
        </w:rPr>
        <w:t>可知，密度偏大。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）将天平放在水平上，把游码放在零刻度线处，发现指针指在分度盘的右侧，要使横梁平衡，应将平衡螺母向左调；</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盐水和烧杯的总质量</w:t>
      </w:r>
      <w:r w:rsidRPr="00C9189B">
        <w:rPr>
          <w:rFonts w:eastAsia="宋体"/>
          <w:color w:val="FF0000"/>
          <w:sz w:val="21"/>
          <w:szCs w:val="21"/>
        </w:rPr>
        <w:t>m</w:t>
      </w:r>
      <w:r w:rsidRPr="00C9189B">
        <w:rPr>
          <w:rFonts w:eastAsia="宋体"/>
          <w:color w:val="FF0000"/>
          <w:sz w:val="21"/>
          <w:szCs w:val="21"/>
          <w:vertAlign w:val="subscript"/>
        </w:rPr>
        <w:t>2</w:t>
      </w:r>
      <w:r w:rsidRPr="00C9189B">
        <w:rPr>
          <w:rFonts w:eastAsia="宋体"/>
          <w:color w:val="FF0000"/>
          <w:sz w:val="21"/>
          <w:szCs w:val="21"/>
        </w:rPr>
        <w:t>=50g+5g+4.8g=59.8g</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则量筒中盐水的质量</w:t>
      </w:r>
      <w:r w:rsidRPr="00C9189B">
        <w:rPr>
          <w:rFonts w:eastAsia="宋体"/>
          <w:color w:val="FF0000"/>
          <w:sz w:val="21"/>
          <w:szCs w:val="21"/>
        </w:rPr>
        <w:t>m=m</w:t>
      </w:r>
      <w:r w:rsidRPr="00C9189B">
        <w:rPr>
          <w:rFonts w:eastAsia="宋体"/>
          <w:color w:val="FF0000"/>
          <w:sz w:val="21"/>
          <w:szCs w:val="21"/>
          <w:vertAlign w:val="subscript"/>
        </w:rPr>
        <w:t>2</w:t>
      </w:r>
      <w:r w:rsidRPr="00C9189B">
        <w:rPr>
          <w:rFonts w:eastAsia="宋体"/>
          <w:color w:val="FF0000"/>
          <w:sz w:val="21"/>
          <w:szCs w:val="21"/>
        </w:rPr>
        <w:t>﹣</w:t>
      </w:r>
      <w:r w:rsidRPr="00C9189B">
        <w:rPr>
          <w:rFonts w:eastAsia="宋体"/>
          <w:color w:val="FF0000"/>
          <w:sz w:val="21"/>
          <w:szCs w:val="21"/>
        </w:rPr>
        <w:t>m</w:t>
      </w:r>
      <w:r w:rsidRPr="00C9189B">
        <w:rPr>
          <w:rFonts w:eastAsia="宋体"/>
          <w:color w:val="FF0000"/>
          <w:sz w:val="21"/>
          <w:szCs w:val="21"/>
          <w:vertAlign w:val="subscript"/>
        </w:rPr>
        <w:t>1</w:t>
      </w:r>
      <w:r w:rsidRPr="00C9189B">
        <w:rPr>
          <w:rFonts w:eastAsia="宋体"/>
          <w:color w:val="FF0000"/>
          <w:sz w:val="21"/>
          <w:szCs w:val="21"/>
        </w:rPr>
        <w:t>=59.8g</w:t>
      </w:r>
      <w:r w:rsidRPr="00C9189B">
        <w:rPr>
          <w:rFonts w:eastAsia="宋体"/>
          <w:color w:val="FF0000"/>
          <w:sz w:val="21"/>
          <w:szCs w:val="21"/>
        </w:rPr>
        <w:t>﹣</w:t>
      </w:r>
      <w:r w:rsidRPr="00C9189B">
        <w:rPr>
          <w:rFonts w:eastAsia="宋体"/>
          <w:color w:val="FF0000"/>
          <w:sz w:val="21"/>
          <w:szCs w:val="21"/>
        </w:rPr>
        <w:t>15g=44.8g</w:t>
      </w:r>
      <w:r w:rsidRPr="00C9189B">
        <w:rPr>
          <w:rFonts w:eastAsia="宋体"/>
          <w:color w:val="FF0000"/>
          <w:sz w:val="21"/>
          <w:szCs w:val="21"/>
        </w:rPr>
        <w:t>；量筒中盐水的体积为</w:t>
      </w:r>
      <w:r w:rsidRPr="00C9189B">
        <w:rPr>
          <w:rFonts w:eastAsia="宋体"/>
          <w:color w:val="FF0000"/>
          <w:sz w:val="21"/>
          <w:szCs w:val="21"/>
        </w:rPr>
        <w:t>V=40mL=40cm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textAlignment w:val="center"/>
        <w:rPr>
          <w:rFonts w:eastAsia="宋体"/>
          <w:color w:val="FF0000"/>
          <w:sz w:val="21"/>
          <w:szCs w:val="21"/>
        </w:rPr>
      </w:pPr>
      <w:r w:rsidRPr="00C9189B">
        <w:rPr>
          <w:rFonts w:eastAsia="宋体"/>
          <w:color w:val="FF0000"/>
          <w:sz w:val="21"/>
          <w:szCs w:val="21"/>
        </w:rPr>
        <w:t>盐水的密度</w:t>
      </w:r>
      <w:r w:rsidRPr="00C9189B">
        <w:rPr>
          <w:rFonts w:eastAsia="宋体"/>
          <w:color w:val="FF0000"/>
          <w:sz w:val="21"/>
          <w:szCs w:val="21"/>
        </w:rPr>
        <w:t>ρ=</w:t>
      </w:r>
      <w:r w:rsidRPr="00C9189B">
        <w:rPr>
          <w:rFonts w:eastAsia="宋体"/>
          <w:noProof/>
          <w:color w:val="FF0000"/>
          <w:sz w:val="21"/>
          <w:szCs w:val="21"/>
        </w:rPr>
        <w:drawing>
          <wp:inline distT="0" distB="0" distL="0" distR="0">
            <wp:extent cx="133350" cy="342900"/>
            <wp:effectExtent l="0" t="0" r="0"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05033014" name="图片 111"/>
                    <pic:cNvPicPr>
                      <a:picLocks noChangeAspect="1" noMove="1" noResize="1" noChangeArrowheads="1"/>
                    </pic:cNvPicPr>
                  </pic:nvPicPr>
                  <pic:blipFill>
                    <a:blip r:embed="rId88" cstate="print"/>
                    <a:stretch>
                      <a:fillRect/>
                    </a:stretch>
                  </pic:blipFill>
                  <pic:spPr>
                    <a:xfrm>
                      <a:off x="0" y="0"/>
                      <a:ext cx="133350" cy="342900"/>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0" distR="0">
            <wp:extent cx="485775" cy="400050"/>
            <wp:effectExtent l="0" t="0" r="9525"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349564662" name="图片 112"/>
                    <pic:cNvPicPr>
                      <a:picLocks noChangeAspect="1" noMove="1" noResize="1" noChangeArrowheads="1"/>
                    </pic:cNvPicPr>
                  </pic:nvPicPr>
                  <pic:blipFill>
                    <a:blip r:embed="rId86" cstate="print"/>
                    <a:stretch>
                      <a:fillRect/>
                    </a:stretch>
                  </pic:blipFill>
                  <pic:spPr>
                    <a:xfrm>
                      <a:off x="0" y="0"/>
                      <a:ext cx="485775" cy="400050"/>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sz w:val="21"/>
          <w:szCs w:val="21"/>
        </w:rPr>
        <w:drawing>
          <wp:inline distT="0" distB="0" distL="0" distR="0">
            <wp:extent cx="466725" cy="409575"/>
            <wp:effectExtent l="0" t="0" r="9525"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551704627" name="图片 113"/>
                    <pic:cNvPicPr>
                      <a:picLocks noChangeAspect="1" noMove="1" noResize="1" noChangeArrowheads="1"/>
                    </pic:cNvPicPr>
                  </pic:nvPicPr>
                  <pic:blipFill>
                    <a:blip r:embed="rId89" cstate="print"/>
                    <a:stretch>
                      <a:fillRect/>
                    </a:stretch>
                  </pic:blipFill>
                  <pic:spPr>
                    <a:xfrm>
                      <a:off x="0" y="0"/>
                      <a:ext cx="466725" cy="409575"/>
                    </a:xfrm>
                    <a:prstGeom prst="rect">
                      <a:avLst/>
                    </a:prstGeom>
                    <a:noFill/>
                    <a:ln w="9525">
                      <a:noFill/>
                      <a:miter lim="800000"/>
                      <a:headEnd/>
                      <a:tailEnd/>
                    </a:ln>
                  </pic:spPr>
                </pic:pic>
              </a:graphicData>
            </a:graphic>
          </wp:inline>
        </w:drawing>
      </w:r>
      <w:r w:rsidRPr="00C9189B">
        <w:rPr>
          <w:rFonts w:eastAsia="宋体"/>
          <w:color w:val="FF0000"/>
          <w:sz w:val="21"/>
          <w:szCs w:val="21"/>
        </w:rPr>
        <w:t>=1.12g/cm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）因为测得盐水的密度小于</w:t>
      </w:r>
      <w:r w:rsidRPr="00C9189B">
        <w:rPr>
          <w:rFonts w:eastAsia="宋体"/>
          <w:color w:val="FF0000"/>
          <w:sz w:val="21"/>
          <w:szCs w:val="21"/>
        </w:rPr>
        <w:t>1.15g/cm</w:t>
      </w:r>
      <w:r w:rsidRPr="00C9189B">
        <w:rPr>
          <w:rFonts w:eastAsia="宋体"/>
          <w:color w:val="FF0000"/>
          <w:sz w:val="21"/>
          <w:szCs w:val="21"/>
          <w:vertAlign w:val="superscript"/>
        </w:rPr>
        <w:t>3</w:t>
      </w:r>
      <w:r w:rsidRPr="00C9189B">
        <w:rPr>
          <w:rFonts w:eastAsia="宋体"/>
          <w:color w:val="FF0000"/>
          <w:sz w:val="21"/>
          <w:szCs w:val="21"/>
        </w:rPr>
        <w:t>，需要加盐以增大密度。</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2</w:t>
      </w:r>
      <w:r w:rsidRPr="00C9189B">
        <w:rPr>
          <w:rFonts w:eastAsia="宋体"/>
          <w:color w:val="FF0000"/>
          <w:sz w:val="21"/>
          <w:szCs w:val="21"/>
        </w:rPr>
        <w:t>）偏大；烧杯内壁粘有液体所以体积</w:t>
      </w:r>
      <w:r w:rsidRPr="00C9189B">
        <w:rPr>
          <w:rFonts w:eastAsia="宋体"/>
          <w:color w:val="FF0000"/>
          <w:sz w:val="21"/>
          <w:szCs w:val="21"/>
        </w:rPr>
        <w:t>V</w:t>
      </w:r>
      <w:r w:rsidRPr="00C9189B">
        <w:rPr>
          <w:rFonts w:eastAsia="宋体"/>
          <w:color w:val="FF0000"/>
          <w:sz w:val="21"/>
          <w:szCs w:val="21"/>
        </w:rPr>
        <w:t>偏小；（</w:t>
      </w:r>
      <w:r w:rsidRPr="00C9189B">
        <w:rPr>
          <w:rFonts w:eastAsia="宋体"/>
          <w:color w:val="FF0000"/>
          <w:sz w:val="21"/>
          <w:szCs w:val="21"/>
        </w:rPr>
        <w:t>3</w:t>
      </w:r>
      <w:r w:rsidRPr="00C9189B">
        <w:rPr>
          <w:rFonts w:eastAsia="宋体"/>
          <w:color w:val="FF0000"/>
          <w:sz w:val="21"/>
          <w:szCs w:val="21"/>
        </w:rPr>
        <w:t>）左；</w:t>
      </w:r>
      <w:r w:rsidRPr="00C9189B">
        <w:rPr>
          <w:rFonts w:eastAsia="宋体"/>
          <w:color w:val="FF0000"/>
          <w:sz w:val="21"/>
          <w:szCs w:val="21"/>
        </w:rPr>
        <w:t>59.8</w:t>
      </w:r>
      <w:r w:rsidRPr="00C9189B">
        <w:rPr>
          <w:rFonts w:eastAsia="宋体"/>
          <w:color w:val="FF0000"/>
          <w:sz w:val="21"/>
          <w:szCs w:val="21"/>
        </w:rPr>
        <w:t>；</w:t>
      </w:r>
      <w:r w:rsidRPr="00C9189B">
        <w:rPr>
          <w:rFonts w:eastAsia="宋体"/>
          <w:color w:val="FF0000"/>
          <w:sz w:val="21"/>
          <w:szCs w:val="21"/>
        </w:rPr>
        <w:t>1.12</w:t>
      </w: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）加盐。</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【典例二】</w:t>
      </w:r>
      <w:r w:rsidRPr="00C9189B">
        <w:rPr>
          <w:rFonts w:eastAsia="宋体"/>
          <w:b/>
          <w:sz w:val="21"/>
          <w:szCs w:val="21"/>
        </w:rPr>
        <w:t>（</w:t>
      </w:r>
      <w:r w:rsidRPr="00C9189B">
        <w:rPr>
          <w:rFonts w:eastAsia="宋体"/>
          <w:b/>
          <w:sz w:val="21"/>
          <w:szCs w:val="21"/>
        </w:rPr>
        <w:t>2018·</w:t>
      </w:r>
      <w:r w:rsidRPr="00C9189B">
        <w:rPr>
          <w:rFonts w:eastAsia="宋体"/>
          <w:b/>
          <w:sz w:val="21"/>
          <w:szCs w:val="21"/>
        </w:rPr>
        <w:t>德州）</w:t>
      </w:r>
      <w:r w:rsidRPr="00C9189B">
        <w:rPr>
          <w:rFonts w:eastAsia="宋体"/>
          <w:sz w:val="21"/>
          <w:szCs w:val="21"/>
        </w:rPr>
        <w:t>小明用天平、烧杯和量筒测牛奶的密度，图</w:t>
      </w:r>
      <w:r w:rsidRPr="00C9189B">
        <w:rPr>
          <w:rFonts w:eastAsia="宋体"/>
          <w:sz w:val="21"/>
          <w:szCs w:val="21"/>
        </w:rPr>
        <w:t>15</w:t>
      </w:r>
      <w:r w:rsidRPr="00C9189B">
        <w:rPr>
          <w:rFonts w:eastAsia="宋体"/>
          <w:sz w:val="21"/>
          <w:szCs w:val="21"/>
        </w:rPr>
        <w:t>从左向右表示了他主要的操作过程，调节天平平衡时，指针偏左，应将平衡螺母向</w:t>
      </w:r>
      <w:r w:rsidRPr="00C9189B">
        <w:rPr>
          <w:rFonts w:eastAsia="宋体"/>
          <w:sz w:val="21"/>
          <w:szCs w:val="21"/>
        </w:rPr>
        <w:t>_______</w:t>
      </w:r>
      <w:r w:rsidRPr="00C9189B">
        <w:rPr>
          <w:rFonts w:eastAsia="宋体"/>
          <w:sz w:val="21"/>
          <w:szCs w:val="21"/>
        </w:rPr>
        <w:t>移动，测出牛奶密度为</w:t>
      </w:r>
      <w:r w:rsidRPr="00C9189B">
        <w:rPr>
          <w:rFonts w:eastAsia="宋体"/>
          <w:sz w:val="21"/>
          <w:szCs w:val="21"/>
        </w:rPr>
        <w:t>________kg/m</w:t>
      </w:r>
      <w:r w:rsidRPr="00C9189B">
        <w:rPr>
          <w:rFonts w:eastAsia="宋体"/>
          <w:sz w:val="21"/>
          <w:szCs w:val="21"/>
          <w:vertAlign w:val="superscript"/>
        </w:rPr>
        <w:t>3</w:t>
      </w:r>
      <w:r w:rsidRPr="00C9189B">
        <w:rPr>
          <w:rFonts w:eastAsia="宋体"/>
          <w:sz w:val="21"/>
          <w:szCs w:val="21"/>
        </w:rPr>
        <w:t>，测出的密度比牛奶的实际密度偏</w:t>
      </w:r>
      <w:r w:rsidRPr="00C9189B">
        <w:rPr>
          <w:rFonts w:eastAsia="宋体"/>
          <w:sz w:val="21"/>
          <w:szCs w:val="21"/>
        </w:rPr>
        <w:t>___________</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0" distR="0">
            <wp:extent cx="4340225" cy="1451610"/>
            <wp:effectExtent l="0" t="0" r="3175"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457360" name="图片 203"/>
                    <pic:cNvPicPr>
                      <a:picLocks noChangeAspect="1" noChangeArrowheads="1"/>
                    </pic:cNvPicPr>
                  </pic:nvPicPr>
                  <pic:blipFill>
                    <a:blip r:embed="rId90" cstate="print"/>
                    <a:stretch>
                      <a:fillRect/>
                    </a:stretch>
                  </pic:blipFill>
                  <pic:spPr>
                    <a:xfrm>
                      <a:off x="0" y="0"/>
                      <a:ext cx="4340225" cy="1451610"/>
                    </a:xfrm>
                    <a:prstGeom prst="rect">
                      <a:avLst/>
                    </a:prstGeom>
                    <a:noFill/>
                    <a:ln w="9525">
                      <a:noFill/>
                      <a:miter lim="800000"/>
                      <a:headEnd/>
                      <a:tailEnd/>
                    </a:ln>
                  </pic:spPr>
                </pic:pic>
              </a:graphicData>
            </a:graphic>
          </wp:inline>
        </w:drawing>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【答案】</w:t>
      </w:r>
      <w:r w:rsidRPr="00C9189B">
        <w:rPr>
          <w:rFonts w:ascii="Times New Roman" w:hAnsi="Times New Roman" w:cs="Times New Roman"/>
          <w:color w:val="FF0000"/>
        </w:rPr>
        <w:t>(1)</w:t>
      </w:r>
      <w:r w:rsidRPr="00C9189B">
        <w:rPr>
          <w:rFonts w:ascii="Times New Roman" w:hAnsi="Times New Roman" w:cs="Times New Roman"/>
          <w:color w:val="FF0000"/>
        </w:rPr>
        <w:t>右；</w:t>
      </w:r>
      <w:r w:rsidRPr="00C9189B">
        <w:rPr>
          <w:rFonts w:ascii="Times New Roman" w:hAnsi="Times New Roman" w:cs="Times New Roman"/>
          <w:color w:val="FF0000"/>
        </w:rPr>
        <w:t>(2).1224</w:t>
      </w:r>
      <w:r w:rsidRPr="00C9189B">
        <w:rPr>
          <w:rFonts w:ascii="Times New Roman" w:hAnsi="Times New Roman" w:cs="Times New Roman"/>
          <w:color w:val="FF0000"/>
        </w:rPr>
        <w:t>；</w:t>
      </w:r>
      <w:r w:rsidRPr="00C9189B">
        <w:rPr>
          <w:rFonts w:ascii="Times New Roman" w:hAnsi="Times New Roman" w:cs="Times New Roman"/>
          <w:color w:val="FF0000"/>
        </w:rPr>
        <w:t xml:space="preserve">(3) </w:t>
      </w:r>
      <w:r w:rsidRPr="00C9189B">
        <w:rPr>
          <w:rFonts w:ascii="Times New Roman" w:hAnsi="Times New Roman" w:cs="Times New Roman"/>
          <w:color w:val="FF0000"/>
        </w:rPr>
        <w:t>大。</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【解析】（</w:t>
      </w:r>
      <w:r w:rsidRPr="00C9189B">
        <w:rPr>
          <w:rFonts w:ascii="Times New Roman" w:hAnsi="Times New Roman" w:cs="Times New Roman"/>
          <w:color w:val="FF0000"/>
        </w:rPr>
        <w:t>1</w:t>
      </w:r>
      <w:r w:rsidRPr="00C9189B">
        <w:rPr>
          <w:rFonts w:ascii="Times New Roman" w:hAnsi="Times New Roman" w:cs="Times New Roman"/>
          <w:color w:val="FF0000"/>
        </w:rPr>
        <w:t>）调节天平平衡时，指针偏左，应将平衡螺母向右移动。</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w:t>
      </w:r>
      <w:r w:rsidRPr="00C9189B">
        <w:rPr>
          <w:rFonts w:ascii="Times New Roman" w:hAnsi="Times New Roman" w:cs="Times New Roman"/>
          <w:color w:val="FF0000"/>
        </w:rPr>
        <w:t>2</w:t>
      </w:r>
      <w:r w:rsidRPr="00C9189B">
        <w:rPr>
          <w:rFonts w:ascii="Times New Roman" w:hAnsi="Times New Roman" w:cs="Times New Roman"/>
          <w:color w:val="FF0000"/>
        </w:rPr>
        <w:t>）由题，空烧杯的质量</w:t>
      </w:r>
      <w:r w:rsidRPr="00C9189B">
        <w:rPr>
          <w:rFonts w:ascii="Times New Roman" w:hAnsi="Times New Roman" w:cs="Times New Roman"/>
          <w:color w:val="FF0000"/>
        </w:rPr>
        <w:t>m</w:t>
      </w:r>
      <w:r w:rsidRPr="00C9189B">
        <w:rPr>
          <w:rFonts w:ascii="Times New Roman" w:hAnsi="Times New Roman" w:cs="Times New Roman"/>
          <w:color w:val="FF0000"/>
          <w:vertAlign w:val="subscript"/>
        </w:rPr>
        <w:t>杯</w:t>
      </w:r>
      <w:r w:rsidRPr="00C9189B">
        <w:rPr>
          <w:rFonts w:ascii="Times New Roman" w:hAnsi="Times New Roman" w:cs="Times New Roman"/>
          <w:color w:val="FF0000"/>
        </w:rPr>
        <w:t>=20g+10g=30g</w:t>
      </w:r>
      <w:r w:rsidRPr="00C9189B">
        <w:rPr>
          <w:rFonts w:ascii="Times New Roman" w:hAnsi="Times New Roman" w:cs="Times New Roman"/>
          <w:color w:val="FF0000"/>
        </w:rPr>
        <w:t>，牛奶和烧杯的总质量</w:t>
      </w:r>
      <w:r w:rsidRPr="00C9189B">
        <w:rPr>
          <w:rFonts w:ascii="Times New Roman" w:hAnsi="Times New Roman" w:cs="Times New Roman"/>
          <w:color w:val="FF0000"/>
        </w:rPr>
        <w:t>m</w:t>
      </w:r>
      <w:r w:rsidRPr="00C9189B">
        <w:rPr>
          <w:rFonts w:ascii="Times New Roman" w:hAnsi="Times New Roman" w:cs="Times New Roman"/>
          <w:color w:val="FF0000"/>
          <w:vertAlign w:val="subscript"/>
        </w:rPr>
        <w:t>总</w:t>
      </w:r>
      <w:r w:rsidRPr="00C9189B">
        <w:rPr>
          <w:rFonts w:ascii="Times New Roman" w:hAnsi="Times New Roman" w:cs="Times New Roman"/>
          <w:color w:val="FF0000"/>
        </w:rPr>
        <w:t>=100g+50g+2.4g=152.4g</w:t>
      </w:r>
      <w:r w:rsidRPr="00C9189B">
        <w:rPr>
          <w:rFonts w:ascii="Times New Roman" w:hAnsi="Times New Roman" w:cs="Times New Roman"/>
          <w:color w:val="FF0000"/>
        </w:rPr>
        <w:t>，则牛</w:t>
      </w:r>
      <w:r w:rsidRPr="00C9189B">
        <w:rPr>
          <w:rFonts w:ascii="Times New Roman" w:hAnsi="Times New Roman" w:cs="Times New Roman"/>
          <w:color w:val="FF0000"/>
        </w:rPr>
        <w:lastRenderedPageBreak/>
        <w:t>奶的质量为</w:t>
      </w:r>
      <w:r w:rsidRPr="00C9189B">
        <w:rPr>
          <w:rFonts w:ascii="Times New Roman" w:hAnsi="Times New Roman" w:cs="Times New Roman"/>
          <w:color w:val="FF0000"/>
        </w:rPr>
        <w:t>m=m</w:t>
      </w:r>
      <w:r w:rsidRPr="00C9189B">
        <w:rPr>
          <w:rFonts w:ascii="Times New Roman" w:hAnsi="Times New Roman" w:cs="Times New Roman"/>
          <w:color w:val="FF0000"/>
          <w:vertAlign w:val="subscript"/>
        </w:rPr>
        <w:t>总</w:t>
      </w:r>
      <w:r w:rsidRPr="00C9189B">
        <w:rPr>
          <w:rFonts w:ascii="Times New Roman" w:hAnsi="Times New Roman" w:cs="Times New Roman"/>
          <w:color w:val="FF0000"/>
        </w:rPr>
        <w:t>-m</w:t>
      </w:r>
      <w:r w:rsidRPr="00C9189B">
        <w:rPr>
          <w:rFonts w:ascii="Times New Roman" w:hAnsi="Times New Roman" w:cs="Times New Roman"/>
          <w:color w:val="FF0000"/>
          <w:vertAlign w:val="subscript"/>
        </w:rPr>
        <w:t>杯</w:t>
      </w:r>
      <w:r w:rsidRPr="00C9189B">
        <w:rPr>
          <w:rFonts w:ascii="Times New Roman" w:hAnsi="Times New Roman" w:cs="Times New Roman"/>
          <w:color w:val="FF0000"/>
        </w:rPr>
        <w:t>=152.4g-30g=122.4g</w:t>
      </w:r>
      <w:r w:rsidRPr="00C9189B">
        <w:rPr>
          <w:rFonts w:ascii="Times New Roman" w:hAnsi="Times New Roman" w:cs="Times New Roman"/>
          <w:color w:val="FF0000"/>
        </w:rPr>
        <w:t>；牛奶的体积</w:t>
      </w:r>
      <w:r w:rsidRPr="00C9189B">
        <w:rPr>
          <w:rFonts w:ascii="Times New Roman" w:hAnsi="Times New Roman" w:cs="Times New Roman"/>
          <w:color w:val="FF0000"/>
        </w:rPr>
        <w:t>V=100mL=100cm</w:t>
      </w:r>
      <w:r w:rsidRPr="00C9189B">
        <w:rPr>
          <w:rFonts w:ascii="Times New Roman" w:hAnsi="Times New Roman" w:cs="Times New Roman"/>
          <w:color w:val="FF0000"/>
          <w:vertAlign w:val="superscript"/>
        </w:rPr>
        <w:t>3</w:t>
      </w:r>
      <w:r w:rsidRPr="00C9189B">
        <w:rPr>
          <w:rFonts w:ascii="Times New Roman" w:hAnsi="Times New Roman" w:cs="Times New Roman"/>
          <w:color w:val="FF0000"/>
        </w:rPr>
        <w:t>。</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所以牛奶密度</w:t>
      </w:r>
      <m:oMath>
        <m:r>
          <m:rPr>
            <m:sty m:val="p"/>
          </m:rPr>
          <w:rPr>
            <w:rFonts w:ascii="Cambria Math" w:hAnsi="Cambria Math" w:cs="Times New Roman"/>
          </w:rPr>
          <m:t>ρ</m:t>
        </m:r>
        <m:r>
          <w:rPr>
            <w:rFonts w:ascii="Cambria Math" w:hAnsi="Cambria Math" w:cs="Times New Roman"/>
          </w:rPr>
          <m:t>=</m:t>
        </m:r>
        <m:f>
          <m:fPr>
            <m:ctrlPr>
              <w:rPr>
                <w:rFonts w:ascii="Cambria Math" w:hAnsi="Cambria Math" w:cs="Times New Roman"/>
              </w:rPr>
            </m:ctrlPr>
          </m:fPr>
          <m:num>
            <m:r>
              <w:rPr>
                <w:rFonts w:ascii="Cambria Math" w:hAnsi="Cambria Math" w:cs="Times New Roman"/>
              </w:rPr>
              <m:t>m</m:t>
            </m:r>
          </m:num>
          <m:den>
            <m:r>
              <w:rPr>
                <w:rFonts w:ascii="Cambria Math" w:hAnsi="Cambria Math" w:cs="Times New Roman"/>
              </w:rPr>
              <m:t>V</m:t>
            </m:r>
          </m:den>
        </m:f>
        <m:r>
          <w:rPr>
            <w:rFonts w:ascii="Cambria Math" w:hAnsi="Cambria Math" w:cs="Times New Roman"/>
          </w:rPr>
          <m:t>=</m:t>
        </m:r>
        <m:f>
          <m:fPr>
            <m:ctrlPr>
              <w:rPr>
                <w:rFonts w:ascii="Cambria Math" w:hAnsi="Cambria Math" w:cs="Times New Roman"/>
              </w:rPr>
            </m:ctrlPr>
          </m:fPr>
          <m:num>
            <m:r>
              <w:rPr>
                <w:rFonts w:ascii="Cambria Math" w:hAnsi="Cambria Math" w:cs="Times New Roman"/>
              </w:rPr>
              <m:t>122.4</m:t>
            </m:r>
            <m:r>
              <w:rPr>
                <w:rFonts w:ascii="Cambria Math" w:hAnsi="Cambria Math" w:cs="Times New Roman"/>
              </w:rPr>
              <m:t>g</m:t>
            </m:r>
          </m:num>
          <m:den>
            <m:r>
              <w:rPr>
                <w:rFonts w:ascii="Cambria Math" w:hAnsi="Cambria Math" w:cs="Times New Roman"/>
              </w:rPr>
              <m:t>100</m:t>
            </m:r>
            <m:sSup>
              <m:sSupPr>
                <m:ctrlPr>
                  <w:rPr>
                    <w:rFonts w:ascii="Cambria Math" w:hAnsi="Cambria Math" w:cs="Times New Roman"/>
                  </w:rPr>
                </m:ctrlPr>
              </m:sSupPr>
              <m:e>
                <m:r>
                  <w:rPr>
                    <w:rFonts w:ascii="Cambria Math" w:hAnsi="Cambria Math" w:cs="Times New Roman"/>
                  </w:rPr>
                  <m:t>cm</m:t>
                </m:r>
              </m:e>
              <m:sup>
                <m:r>
                  <w:rPr>
                    <w:rFonts w:ascii="Cambria Math" w:hAnsi="Cambria Math" w:cs="Times New Roman"/>
                  </w:rPr>
                  <m:t>3</m:t>
                </m:r>
              </m:sup>
            </m:sSup>
          </m:den>
        </m:f>
        <m:r>
          <w:rPr>
            <w:rFonts w:ascii="Cambria Math" w:hAnsi="Cambria Math" w:cs="Times New Roman"/>
          </w:rPr>
          <m:t>=1.224</m:t>
        </m:r>
        <m:r>
          <w:rPr>
            <w:rFonts w:ascii="Cambria Math" w:hAnsi="Cambria Math" w:cs="Times New Roman"/>
          </w:rPr>
          <m:t>g</m:t>
        </m:r>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cm</m:t>
            </m:r>
          </m:e>
          <m:sup>
            <m:r>
              <w:rPr>
                <w:rFonts w:ascii="Cambria Math" w:hAnsi="Cambria Math" w:cs="Times New Roman"/>
              </w:rPr>
              <m:t>3</m:t>
            </m:r>
          </m:sup>
        </m:sSup>
        <m:r>
          <w:rPr>
            <w:rFonts w:ascii="Cambria Math" w:hAnsi="Cambria Math" w:cs="Times New Roman"/>
          </w:rPr>
          <m:t>=1224</m:t>
        </m:r>
        <m:r>
          <w:rPr>
            <w:rFonts w:ascii="Cambria Math" w:hAnsi="Cambria Math" w:cs="Times New Roman"/>
          </w:rPr>
          <m:t>kg</m:t>
        </m:r>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m</m:t>
            </m:r>
          </m:e>
          <m:sup>
            <m:r>
              <w:rPr>
                <w:rFonts w:ascii="Cambria Math" w:hAnsi="Cambria Math" w:cs="Times New Roman"/>
              </w:rPr>
              <m:t>3</m:t>
            </m:r>
          </m:sup>
        </m:sSup>
      </m:oMath>
      <w:r w:rsidRPr="00C9189B">
        <w:rPr>
          <w:rFonts w:ascii="Times New Roman" w:hAnsi="Times New Roman" w:cs="Times New Roman"/>
          <w:color w:val="FF0000"/>
        </w:rPr>
        <w:t>。</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000000"/>
        </w:rPr>
      </w:pPr>
      <w:r w:rsidRPr="00C9189B">
        <w:rPr>
          <w:rFonts w:ascii="Times New Roman" w:hAnsi="Times New Roman" w:cs="Times New Roman"/>
          <w:color w:val="FF0000"/>
        </w:rPr>
        <w:t>（</w:t>
      </w:r>
      <w:r w:rsidRPr="00C9189B">
        <w:rPr>
          <w:rFonts w:ascii="Times New Roman" w:hAnsi="Times New Roman" w:cs="Times New Roman"/>
          <w:color w:val="FF0000"/>
        </w:rPr>
        <w:t>3</w:t>
      </w:r>
      <w:r w:rsidRPr="00C9189B">
        <w:rPr>
          <w:rFonts w:ascii="Times New Roman" w:hAnsi="Times New Roman" w:cs="Times New Roman"/>
          <w:color w:val="FF0000"/>
        </w:rPr>
        <w:t>）由于烧杯附着少量牛奶，使得所测牛奶的体积偏小，由</w:t>
      </w:r>
      <m:oMath>
        <m:r>
          <m:rPr>
            <m:sty m:val="p"/>
          </m:rPr>
          <w:rPr>
            <w:rFonts w:ascii="Cambria Math" w:hAnsi="Cambria Math" w:cs="Times New Roman"/>
          </w:rPr>
          <m:t>ρ</m:t>
        </m:r>
        <m:r>
          <w:rPr>
            <w:rFonts w:ascii="Cambria Math" w:hAnsi="Cambria Math" w:cs="Times New Roman"/>
          </w:rPr>
          <m:t>=</m:t>
        </m:r>
        <m:f>
          <m:fPr>
            <m:ctrlPr>
              <w:rPr>
                <w:rFonts w:ascii="Cambria Math" w:hAnsi="Cambria Math" w:cs="Times New Roman"/>
              </w:rPr>
            </m:ctrlPr>
          </m:fPr>
          <m:num>
            <m:r>
              <w:rPr>
                <w:rFonts w:ascii="Cambria Math" w:hAnsi="Cambria Math" w:cs="Times New Roman"/>
              </w:rPr>
              <m:t>m</m:t>
            </m:r>
          </m:num>
          <m:den>
            <m:r>
              <w:rPr>
                <w:rFonts w:ascii="Cambria Math" w:hAnsi="Cambria Math" w:cs="Times New Roman"/>
              </w:rPr>
              <m:t>V</m:t>
            </m:r>
          </m:den>
        </m:f>
      </m:oMath>
      <w:r w:rsidRPr="00C9189B">
        <w:rPr>
          <w:rFonts w:ascii="Times New Roman" w:hAnsi="Times New Roman" w:cs="Times New Roman"/>
          <w:color w:val="FF0000"/>
        </w:rPr>
        <w:t>可知，测出的密度比牛奶的实际密度偏大。</w:t>
      </w:r>
    </w:p>
    <w:p w:rsidR="009B1D3B" w:rsidRPr="00C9189B" w:rsidRDefault="0062601A" w:rsidP="00C9189B">
      <w:pPr>
        <w:pStyle w:val="Normal1"/>
        <w:spacing w:line="360" w:lineRule="auto"/>
        <w:ind w:firstLineChars="200" w:firstLine="420"/>
        <w:jc w:val="left"/>
        <w:textAlignment w:val="center"/>
        <w:rPr>
          <w:rFonts w:ascii="Times New Roman" w:hAnsi="Times New Roman" w:cs="Times New Roman"/>
          <w:color w:val="FF0000"/>
        </w:rPr>
      </w:pPr>
      <w:r w:rsidRPr="00C9189B">
        <w:rPr>
          <w:rFonts w:ascii="Times New Roman" w:hAnsi="Times New Roman" w:cs="Times New Roman"/>
          <w:color w:val="FF0000"/>
        </w:rPr>
        <w:t>答案是：</w:t>
      </w:r>
      <w:r w:rsidRPr="00C9189B">
        <w:rPr>
          <w:rFonts w:ascii="Times New Roman" w:hAnsi="Times New Roman" w:cs="Times New Roman"/>
          <w:color w:val="FF0000"/>
        </w:rPr>
        <w:t>(1)</w:t>
      </w:r>
      <w:r w:rsidRPr="00C9189B">
        <w:rPr>
          <w:rFonts w:ascii="Times New Roman" w:hAnsi="Times New Roman" w:cs="Times New Roman"/>
          <w:color w:val="FF0000"/>
        </w:rPr>
        <w:t>右；</w:t>
      </w:r>
      <w:r w:rsidRPr="00C9189B">
        <w:rPr>
          <w:rFonts w:ascii="Times New Roman" w:hAnsi="Times New Roman" w:cs="Times New Roman"/>
          <w:color w:val="FF0000"/>
        </w:rPr>
        <w:t>(2).1224</w:t>
      </w:r>
      <w:r w:rsidRPr="00C9189B">
        <w:rPr>
          <w:rFonts w:ascii="Times New Roman" w:hAnsi="Times New Roman" w:cs="Times New Roman"/>
          <w:color w:val="FF0000"/>
        </w:rPr>
        <w:t>；</w:t>
      </w:r>
      <w:r w:rsidRPr="00C9189B">
        <w:rPr>
          <w:rFonts w:ascii="Times New Roman" w:hAnsi="Times New Roman" w:cs="Times New Roman"/>
          <w:color w:val="FF0000"/>
        </w:rPr>
        <w:t xml:space="preserve">(3) </w:t>
      </w:r>
      <w:r w:rsidRPr="00C9189B">
        <w:rPr>
          <w:rFonts w:ascii="Times New Roman" w:hAnsi="Times New Roman" w:cs="Times New Roman"/>
          <w:color w:val="FF0000"/>
        </w:rPr>
        <w:t>大。</w:t>
      </w:r>
    </w:p>
    <w:p w:rsidR="009B1D3B" w:rsidRPr="00C9189B" w:rsidRDefault="0062601A" w:rsidP="00A160D9">
      <w:pPr>
        <w:spacing w:line="360" w:lineRule="auto"/>
        <w:ind w:firstLineChars="200" w:firstLine="422"/>
        <w:rPr>
          <w:rFonts w:eastAsia="宋体"/>
          <w:sz w:val="21"/>
          <w:szCs w:val="21"/>
        </w:rPr>
      </w:pPr>
      <w:r w:rsidRPr="00C9189B">
        <w:rPr>
          <w:rFonts w:eastAsia="宋体"/>
          <w:b/>
          <w:bCs/>
          <w:noProof/>
          <w:sz w:val="21"/>
          <w:szCs w:val="21"/>
        </w:rPr>
        <w:drawing>
          <wp:anchor distT="0" distB="0" distL="114300" distR="114300" simplePos="0" relativeHeight="251660288" behindDoc="0" locked="0" layoutInCell="1" allowOverlap="1">
            <wp:simplePos x="0" y="0"/>
            <wp:positionH relativeFrom="page">
              <wp:posOffset>10515600</wp:posOffset>
            </wp:positionH>
            <wp:positionV relativeFrom="topMargin">
              <wp:posOffset>12547600</wp:posOffset>
            </wp:positionV>
            <wp:extent cx="279400" cy="482600"/>
            <wp:effectExtent l="0" t="0" r="6350" b="0"/>
            <wp:wrapNone/>
            <wp:docPr id="1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602445" name="图片 2"/>
                    <pic:cNvPicPr>
                      <a:picLocks noChangeAspect="1"/>
                    </pic:cNvPicPr>
                  </pic:nvPicPr>
                  <pic:blipFill>
                    <a:blip r:embed="rId91"/>
                    <a:stretch>
                      <a:fillRect/>
                    </a:stretch>
                  </pic:blipFill>
                  <pic:spPr>
                    <a:xfrm>
                      <a:off x="0" y="0"/>
                      <a:ext cx="279400" cy="482600"/>
                    </a:xfrm>
                    <a:prstGeom prst="rect">
                      <a:avLst/>
                    </a:prstGeom>
                    <a:noFill/>
                    <a:ln>
                      <a:noFill/>
                    </a:ln>
                  </pic:spPr>
                </pic:pic>
              </a:graphicData>
            </a:graphic>
          </wp:anchor>
        </w:drawing>
      </w:r>
      <w:r w:rsidRPr="00C9189B">
        <w:rPr>
          <w:rFonts w:eastAsia="宋体"/>
          <w:b/>
          <w:bCs/>
          <w:color w:val="0000FF"/>
          <w:sz w:val="21"/>
          <w:szCs w:val="21"/>
        </w:rPr>
        <w:t>【典例三】</w:t>
      </w:r>
      <w:r w:rsidRPr="00C9189B">
        <w:rPr>
          <w:rFonts w:eastAsia="宋体"/>
          <w:b/>
          <w:bCs/>
          <w:noProof/>
          <w:sz w:val="21"/>
          <w:szCs w:val="21"/>
        </w:rPr>
        <w:drawing>
          <wp:anchor distT="0" distB="0" distL="114300" distR="114300" simplePos="0" relativeHeight="251662336" behindDoc="0" locked="0" layoutInCell="1" allowOverlap="1">
            <wp:simplePos x="0" y="0"/>
            <wp:positionH relativeFrom="page">
              <wp:posOffset>11582400</wp:posOffset>
            </wp:positionH>
            <wp:positionV relativeFrom="page">
              <wp:posOffset>11582400</wp:posOffset>
            </wp:positionV>
            <wp:extent cx="393700" cy="393700"/>
            <wp:effectExtent l="0" t="0" r="6350" b="6350"/>
            <wp:wrapNone/>
            <wp:docPr id="5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054675" name="图片 2"/>
                    <pic:cNvPicPr>
                      <a:picLocks noChangeAspect="1"/>
                    </pic:cNvPicPr>
                  </pic:nvPicPr>
                  <pic:blipFill>
                    <a:blip r:embed="rId92"/>
                    <a:stretch>
                      <a:fillRect/>
                    </a:stretch>
                  </pic:blipFill>
                  <pic:spPr>
                    <a:xfrm>
                      <a:off x="0" y="0"/>
                      <a:ext cx="393700" cy="393700"/>
                    </a:xfrm>
                    <a:prstGeom prst="rect">
                      <a:avLst/>
                    </a:prstGeom>
                    <a:noFill/>
                    <a:ln>
                      <a:noFill/>
                    </a:ln>
                  </pic:spPr>
                </pic:pic>
              </a:graphicData>
            </a:graphic>
          </wp:anchor>
        </w:drawing>
      </w:r>
      <w:r w:rsidRPr="00C9189B">
        <w:rPr>
          <w:rFonts w:eastAsia="宋体"/>
          <w:b/>
          <w:bCs/>
          <w:sz w:val="21"/>
          <w:szCs w:val="21"/>
        </w:rPr>
        <w:t>（</w:t>
      </w:r>
      <w:r w:rsidRPr="00C9189B">
        <w:rPr>
          <w:rFonts w:eastAsia="宋体"/>
          <w:b/>
          <w:bCs/>
          <w:sz w:val="21"/>
          <w:szCs w:val="21"/>
        </w:rPr>
        <w:t>2018•</w:t>
      </w:r>
      <w:r w:rsidRPr="00C9189B">
        <w:rPr>
          <w:rFonts w:eastAsia="宋体"/>
          <w:b/>
          <w:bCs/>
          <w:sz w:val="21"/>
          <w:szCs w:val="21"/>
        </w:rPr>
        <w:t>烟台）</w:t>
      </w:r>
      <w:r w:rsidRPr="00C9189B">
        <w:rPr>
          <w:rFonts w:eastAsia="宋体"/>
          <w:sz w:val="21"/>
          <w:szCs w:val="21"/>
        </w:rPr>
        <w:t>在用天平，量筒</w:t>
      </w:r>
      <w:r w:rsidRPr="00C9189B">
        <w:rPr>
          <w:rFonts w:eastAsia="宋体"/>
          <w:sz w:val="21"/>
          <w:szCs w:val="21"/>
        </w:rPr>
        <w:t>“</w:t>
      </w:r>
      <w:r w:rsidRPr="00C9189B">
        <w:rPr>
          <w:rFonts w:eastAsia="宋体"/>
          <w:sz w:val="21"/>
          <w:szCs w:val="21"/>
        </w:rPr>
        <w:t>测量盐水密度</w:t>
      </w:r>
      <w:r w:rsidRPr="00C9189B">
        <w:rPr>
          <w:rFonts w:eastAsia="宋体"/>
          <w:sz w:val="21"/>
          <w:szCs w:val="21"/>
        </w:rPr>
        <w:t>”</w:t>
      </w:r>
      <w:r w:rsidRPr="00C9189B">
        <w:rPr>
          <w:rFonts w:eastAsia="宋体"/>
          <w:sz w:val="21"/>
          <w:szCs w:val="21"/>
        </w:rPr>
        <w:t>的实验中，甲、乙、丙三位同学设计了如下三种实验方案：</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方案</w:t>
      </w:r>
      <w:proofErr w:type="gramStart"/>
      <w:r w:rsidRPr="00C9189B">
        <w:rPr>
          <w:rFonts w:eastAsia="宋体"/>
          <w:sz w:val="21"/>
          <w:szCs w:val="21"/>
        </w:rPr>
        <w:t>一</w:t>
      </w:r>
      <w:proofErr w:type="gramEnd"/>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1</w:t>
      </w:r>
      <w:r w:rsidRPr="00C9189B">
        <w:rPr>
          <w:rFonts w:eastAsia="宋体"/>
          <w:sz w:val="21"/>
          <w:szCs w:val="21"/>
        </w:rPr>
        <w:t>．调节天平平衡</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2</w:t>
      </w:r>
      <w:r w:rsidRPr="00C9189B">
        <w:rPr>
          <w:rFonts w:eastAsia="宋体"/>
          <w:sz w:val="21"/>
          <w:szCs w:val="21"/>
        </w:rPr>
        <w:t>．用天平测出空烧杯的质量</w:t>
      </w:r>
      <w:r w:rsidRPr="00C9189B">
        <w:rPr>
          <w:rFonts w:eastAsia="宋体"/>
          <w:sz w:val="21"/>
          <w:szCs w:val="21"/>
        </w:rPr>
        <w:t>m</w:t>
      </w:r>
      <w:r w:rsidRPr="00C9189B">
        <w:rPr>
          <w:rFonts w:eastAsia="宋体"/>
          <w:sz w:val="21"/>
          <w:szCs w:val="21"/>
          <w:vertAlign w:val="subscript"/>
        </w:rPr>
        <w:t>1</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3</w:t>
      </w:r>
      <w:r w:rsidRPr="00C9189B">
        <w:rPr>
          <w:rFonts w:eastAsia="宋体"/>
          <w:sz w:val="21"/>
          <w:szCs w:val="21"/>
        </w:rPr>
        <w:t>．在烧杯中倒入适量的被测液体，测出总质量</w:t>
      </w:r>
      <w:r w:rsidRPr="00C9189B">
        <w:rPr>
          <w:rFonts w:eastAsia="宋体"/>
          <w:sz w:val="21"/>
          <w:szCs w:val="21"/>
        </w:rPr>
        <w:t>m</w:t>
      </w:r>
      <w:r w:rsidRPr="00C9189B">
        <w:rPr>
          <w:rFonts w:eastAsia="宋体"/>
          <w:sz w:val="21"/>
          <w:szCs w:val="21"/>
          <w:vertAlign w:val="subscript"/>
        </w:rPr>
        <w:t>2</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4</w:t>
      </w:r>
      <w:r w:rsidRPr="00C9189B">
        <w:rPr>
          <w:rFonts w:eastAsia="宋体"/>
          <w:sz w:val="21"/>
          <w:szCs w:val="21"/>
        </w:rPr>
        <w:t>．将烧杯中的液体倒入量筒中，读出液体的体积</w:t>
      </w:r>
      <w:r w:rsidRPr="00C9189B">
        <w:rPr>
          <w:rFonts w:eastAsia="宋体"/>
          <w:sz w:val="21"/>
          <w:szCs w:val="21"/>
        </w:rPr>
        <w:t>V</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5</w:t>
      </w:r>
      <w:r w:rsidRPr="00C9189B">
        <w:rPr>
          <w:rFonts w:eastAsia="宋体"/>
          <w:sz w:val="21"/>
          <w:szCs w:val="21"/>
        </w:rPr>
        <w:t>．算出液体的密度</w:t>
      </w:r>
      <w:r w:rsidRPr="00C9189B">
        <w:rPr>
          <w:rFonts w:eastAsia="宋体"/>
          <w:sz w:val="21"/>
          <w:szCs w:val="21"/>
        </w:rPr>
        <w:t>ρ</w:t>
      </w:r>
      <w:r w:rsidRPr="00C9189B">
        <w:rPr>
          <w:rFonts w:eastAsia="宋体"/>
          <w:sz w:val="21"/>
          <w:szCs w:val="21"/>
          <w:vertAlign w:val="subscript"/>
        </w:rPr>
        <w:t>液</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方案二：</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1</w:t>
      </w:r>
      <w:r w:rsidRPr="00C9189B">
        <w:rPr>
          <w:rFonts w:eastAsia="宋体"/>
          <w:sz w:val="21"/>
          <w:szCs w:val="21"/>
        </w:rPr>
        <w:t>．调节天平平衡</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2</w:t>
      </w:r>
      <w:r w:rsidRPr="00C9189B">
        <w:rPr>
          <w:rFonts w:eastAsia="宋体"/>
          <w:sz w:val="21"/>
          <w:szCs w:val="21"/>
        </w:rPr>
        <w:t>．在烧杯中盛被测液体，测出它们的质量</w:t>
      </w:r>
      <w:r w:rsidRPr="00C9189B">
        <w:rPr>
          <w:rFonts w:eastAsia="宋体"/>
          <w:sz w:val="21"/>
          <w:szCs w:val="21"/>
        </w:rPr>
        <w:t>m</w:t>
      </w:r>
      <w:r w:rsidRPr="00C9189B">
        <w:rPr>
          <w:rFonts w:eastAsia="宋体"/>
          <w:sz w:val="21"/>
          <w:szCs w:val="21"/>
          <w:vertAlign w:val="subscript"/>
        </w:rPr>
        <w:t>1</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3</w:t>
      </w:r>
      <w:r w:rsidRPr="00C9189B">
        <w:rPr>
          <w:rFonts w:eastAsia="宋体"/>
          <w:sz w:val="21"/>
          <w:szCs w:val="21"/>
        </w:rPr>
        <w:t>．将烧杯中的适量液体倒入量筒中，读出液体的体积</w:t>
      </w:r>
      <w:r w:rsidRPr="00C9189B">
        <w:rPr>
          <w:rFonts w:eastAsia="宋体"/>
          <w:sz w:val="21"/>
          <w:szCs w:val="21"/>
        </w:rPr>
        <w:t>V</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4</w:t>
      </w:r>
      <w:r w:rsidRPr="00C9189B">
        <w:rPr>
          <w:rFonts w:eastAsia="宋体"/>
          <w:sz w:val="21"/>
          <w:szCs w:val="21"/>
        </w:rPr>
        <w:t>．测出烧杯和杯中剩余液体的质量</w:t>
      </w:r>
      <w:r w:rsidRPr="00C9189B">
        <w:rPr>
          <w:rFonts w:eastAsia="宋体"/>
          <w:sz w:val="21"/>
          <w:szCs w:val="21"/>
        </w:rPr>
        <w:t>m</w:t>
      </w:r>
      <w:r w:rsidRPr="00C9189B">
        <w:rPr>
          <w:rFonts w:eastAsia="宋体"/>
          <w:sz w:val="21"/>
          <w:szCs w:val="21"/>
          <w:vertAlign w:val="subscript"/>
        </w:rPr>
        <w:t>2</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5</w:t>
      </w:r>
      <w:r w:rsidRPr="00C9189B">
        <w:rPr>
          <w:rFonts w:eastAsia="宋体"/>
          <w:sz w:val="21"/>
          <w:szCs w:val="21"/>
        </w:rPr>
        <w:t>．算出液体的密度</w:t>
      </w:r>
      <w:r w:rsidRPr="00C9189B">
        <w:rPr>
          <w:rFonts w:eastAsia="宋体"/>
          <w:sz w:val="21"/>
          <w:szCs w:val="21"/>
        </w:rPr>
        <w:t>ρ</w:t>
      </w:r>
      <w:r w:rsidRPr="00C9189B">
        <w:rPr>
          <w:rFonts w:eastAsia="宋体"/>
          <w:sz w:val="21"/>
          <w:szCs w:val="21"/>
          <w:vertAlign w:val="subscript"/>
        </w:rPr>
        <w:t>液</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方案三：</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1</w:t>
      </w:r>
      <w:r w:rsidRPr="00C9189B">
        <w:rPr>
          <w:rFonts w:eastAsia="宋体"/>
          <w:sz w:val="21"/>
          <w:szCs w:val="21"/>
        </w:rPr>
        <w:t>．调节天平平衡</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2</w:t>
      </w:r>
      <w:r w:rsidRPr="00C9189B">
        <w:rPr>
          <w:rFonts w:eastAsia="宋体"/>
          <w:sz w:val="21"/>
          <w:szCs w:val="21"/>
        </w:rPr>
        <w:t>．将适量的液体</w:t>
      </w:r>
      <w:proofErr w:type="gramStart"/>
      <w:r w:rsidRPr="00C9189B">
        <w:rPr>
          <w:rFonts w:eastAsia="宋体"/>
          <w:sz w:val="21"/>
          <w:szCs w:val="21"/>
        </w:rPr>
        <w:t>例入</w:t>
      </w:r>
      <w:proofErr w:type="gramEnd"/>
      <w:r w:rsidRPr="00C9189B">
        <w:rPr>
          <w:rFonts w:eastAsia="宋体"/>
          <w:sz w:val="21"/>
          <w:szCs w:val="21"/>
        </w:rPr>
        <w:t>量筒中，读出液体的体积</w:t>
      </w:r>
      <w:r w:rsidRPr="00C9189B">
        <w:rPr>
          <w:rFonts w:eastAsia="宋体"/>
          <w:sz w:val="21"/>
          <w:szCs w:val="21"/>
        </w:rPr>
        <w:t>V</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3</w:t>
      </w:r>
      <w:r w:rsidRPr="00C9189B">
        <w:rPr>
          <w:rFonts w:eastAsia="宋体"/>
          <w:sz w:val="21"/>
          <w:szCs w:val="21"/>
        </w:rPr>
        <w:t>．用天平测出空烧杯的质量</w:t>
      </w:r>
      <w:r w:rsidRPr="00C9189B">
        <w:rPr>
          <w:rFonts w:eastAsia="宋体"/>
          <w:sz w:val="21"/>
          <w:szCs w:val="21"/>
        </w:rPr>
        <w:t>m</w:t>
      </w:r>
      <w:r w:rsidRPr="00C9189B">
        <w:rPr>
          <w:rFonts w:eastAsia="宋体"/>
          <w:sz w:val="21"/>
          <w:szCs w:val="21"/>
          <w:vertAlign w:val="subscript"/>
        </w:rPr>
        <w:t>1</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4</w:t>
      </w:r>
      <w:r w:rsidRPr="00C9189B">
        <w:rPr>
          <w:rFonts w:eastAsia="宋体"/>
          <w:sz w:val="21"/>
          <w:szCs w:val="21"/>
        </w:rPr>
        <w:t>．将量筒中液体倒入烧杯，测出总质量</w:t>
      </w:r>
      <w:r w:rsidRPr="00C9189B">
        <w:rPr>
          <w:rFonts w:eastAsia="宋体"/>
          <w:sz w:val="21"/>
          <w:szCs w:val="21"/>
        </w:rPr>
        <w:t>m</w:t>
      </w:r>
      <w:r w:rsidRPr="00C9189B">
        <w:rPr>
          <w:rFonts w:eastAsia="宋体"/>
          <w:sz w:val="21"/>
          <w:szCs w:val="21"/>
          <w:vertAlign w:val="subscript"/>
        </w:rPr>
        <w:t>2</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5</w:t>
      </w:r>
      <w:r w:rsidRPr="00C9189B">
        <w:rPr>
          <w:rFonts w:eastAsia="宋体"/>
          <w:sz w:val="21"/>
          <w:szCs w:val="21"/>
        </w:rPr>
        <w:t>．算出液体的密度</w:t>
      </w:r>
      <w:r w:rsidRPr="00C9189B">
        <w:rPr>
          <w:rFonts w:eastAsia="宋体"/>
          <w:sz w:val="21"/>
          <w:szCs w:val="21"/>
        </w:rPr>
        <w:t>ρ</w:t>
      </w:r>
      <w:r w:rsidRPr="00C9189B">
        <w:rPr>
          <w:rFonts w:eastAsia="宋体"/>
          <w:sz w:val="21"/>
          <w:szCs w:val="21"/>
          <w:vertAlign w:val="subscript"/>
        </w:rPr>
        <w:t>液</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w:t>
      </w:r>
      <w:proofErr w:type="gramStart"/>
      <w:r w:rsidRPr="00C9189B">
        <w:rPr>
          <w:rFonts w:eastAsia="宋体"/>
          <w:sz w:val="21"/>
          <w:szCs w:val="21"/>
        </w:rPr>
        <w:t>请观察图</w:t>
      </w:r>
      <w:proofErr w:type="gramEnd"/>
      <w:r w:rsidRPr="00C9189B">
        <w:rPr>
          <w:rFonts w:eastAsia="宋体"/>
          <w:sz w:val="21"/>
          <w:szCs w:val="21"/>
        </w:rPr>
        <w:t>，简要说明调节天平平衡的步骤</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2</w:t>
      </w:r>
      <w:r w:rsidRPr="00C9189B">
        <w:rPr>
          <w:rFonts w:eastAsia="宋体"/>
          <w:sz w:val="21"/>
          <w:szCs w:val="21"/>
        </w:rPr>
        <w:t>）写出以上三种实验方案密度的表达式</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3</w:t>
      </w:r>
      <w:r w:rsidRPr="00C9189B">
        <w:rPr>
          <w:rFonts w:eastAsia="宋体"/>
          <w:sz w:val="21"/>
          <w:szCs w:val="21"/>
        </w:rPr>
        <w:t>）分析评估以上三种实验方案，指出哪种方案最合理</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lastRenderedPageBreak/>
        <w:drawing>
          <wp:inline distT="0" distB="0" distL="0" distR="0">
            <wp:extent cx="2049780" cy="1104900"/>
            <wp:effectExtent l="0" t="0" r="7620" b="0"/>
            <wp:docPr id="5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34141" name="图片24" descr=" "/>
                    <pic:cNvPicPr>
                      <a:picLocks noChangeAspect="1" noChangeArrowheads="1"/>
                    </pic:cNvPicPr>
                  </pic:nvPicPr>
                  <pic:blipFill>
                    <a:blip r:embed="rId93"/>
                    <a:stretch>
                      <a:fillRect/>
                    </a:stretch>
                  </pic:blipFill>
                  <pic:spPr>
                    <a:xfrm>
                      <a:off x="0" y="0"/>
                      <a:ext cx="2049780" cy="1104900"/>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）调节天平平衡的步骤：</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把天平放在水平台上，游码移到标尺左端的零刻度处，调节平衡螺母使指针指到分度盘的中央；</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）液体的密度，基本原理是</w:t>
      </w:r>
      <w:r w:rsidRPr="00C9189B">
        <w:rPr>
          <w:rFonts w:eastAsia="宋体"/>
          <w:color w:val="FF0000"/>
          <w:sz w:val="21"/>
          <w:szCs w:val="21"/>
        </w:rPr>
        <w:t>ρ=</w:t>
      </w:r>
      <w:r w:rsidRPr="00C9189B">
        <w:rPr>
          <w:rFonts w:eastAsia="宋体"/>
          <w:noProof/>
          <w:color w:val="FF0000"/>
          <w:position w:val="-22"/>
          <w:sz w:val="21"/>
          <w:szCs w:val="21"/>
        </w:rPr>
        <w:drawing>
          <wp:inline distT="0" distB="0" distL="0" distR="0">
            <wp:extent cx="121920" cy="335280"/>
            <wp:effectExtent l="0" t="0" r="0" b="762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763472" name="图片 3" descr="菁优网-jyeoo"/>
                    <pic:cNvPicPr>
                      <a:picLocks noChangeAspect="1" noChangeArrowheads="1"/>
                    </pic:cNvPicPr>
                  </pic:nvPicPr>
                  <pic:blipFill>
                    <a:blip r:embed="rId94"/>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方案</w:t>
      </w:r>
      <w:proofErr w:type="gramStart"/>
      <w:r w:rsidRPr="00C9189B">
        <w:rPr>
          <w:rFonts w:eastAsia="宋体"/>
          <w:color w:val="FF0000"/>
          <w:sz w:val="21"/>
          <w:szCs w:val="21"/>
        </w:rPr>
        <w:t>一</w:t>
      </w:r>
      <w:proofErr w:type="gramEnd"/>
      <w:r w:rsidRPr="00C9189B">
        <w:rPr>
          <w:rFonts w:eastAsia="宋体"/>
          <w:color w:val="FF0000"/>
          <w:sz w:val="21"/>
          <w:szCs w:val="21"/>
        </w:rPr>
        <w:t>：液体的密度</w:t>
      </w:r>
      <w:r w:rsidRPr="00C9189B">
        <w:rPr>
          <w:rFonts w:eastAsia="宋体"/>
          <w:color w:val="FF0000"/>
          <w:sz w:val="21"/>
          <w:szCs w:val="21"/>
        </w:rPr>
        <w:t>ρ</w:t>
      </w:r>
      <w:r w:rsidRPr="00C9189B">
        <w:rPr>
          <w:rFonts w:eastAsia="宋体"/>
          <w:color w:val="FF0000"/>
          <w:sz w:val="21"/>
          <w:szCs w:val="21"/>
          <w:vertAlign w:val="subscript"/>
        </w:rPr>
        <w:t>液</w:t>
      </w:r>
      <w:r w:rsidRPr="00C9189B">
        <w:rPr>
          <w:rFonts w:eastAsia="宋体"/>
          <w:color w:val="FF0000"/>
          <w:sz w:val="21"/>
          <w:szCs w:val="21"/>
        </w:rPr>
        <w:t>=</w:t>
      </w:r>
      <w:r w:rsidRPr="00C9189B">
        <w:rPr>
          <w:rFonts w:eastAsia="宋体"/>
          <w:noProof/>
          <w:color w:val="FF0000"/>
          <w:position w:val="-22"/>
          <w:sz w:val="21"/>
          <w:szCs w:val="21"/>
        </w:rPr>
        <w:drawing>
          <wp:inline distT="0" distB="0" distL="0" distR="0">
            <wp:extent cx="121920" cy="335280"/>
            <wp:effectExtent l="0" t="0" r="0" b="762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165317" name="图片 4" descr="菁优网-jyeoo"/>
                    <pic:cNvPicPr>
                      <a:picLocks noChangeAspect="1" noChangeArrowheads="1"/>
                    </pic:cNvPicPr>
                  </pic:nvPicPr>
                  <pic:blipFill>
                    <a:blip r:embed="rId94"/>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position w:val="-23"/>
          <w:sz w:val="21"/>
          <w:szCs w:val="21"/>
        </w:rPr>
        <w:drawing>
          <wp:inline distT="0" distB="0" distL="0" distR="0">
            <wp:extent cx="480060" cy="38862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87729" name="图片 5" descr="菁优网-jyeoo"/>
                    <pic:cNvPicPr>
                      <a:picLocks noChangeAspect="1" noChangeArrowheads="1"/>
                    </pic:cNvPicPr>
                  </pic:nvPicPr>
                  <pic:blipFill>
                    <a:blip r:embed="rId95"/>
                    <a:stretch>
                      <a:fillRect/>
                    </a:stretch>
                  </pic:blipFill>
                  <pic:spPr>
                    <a:xfrm>
                      <a:off x="0" y="0"/>
                      <a:ext cx="480060" cy="388620"/>
                    </a:xfrm>
                    <a:prstGeom prst="rect">
                      <a:avLst/>
                    </a:prstGeom>
                    <a:noFill/>
                    <a:ln w="9525">
                      <a:noFill/>
                      <a:miter lim="800000"/>
                      <a:headEnd/>
                      <a:tailEnd/>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方案二：液体的密度</w:t>
      </w:r>
      <w:r w:rsidRPr="00C9189B">
        <w:rPr>
          <w:rFonts w:eastAsia="宋体"/>
          <w:color w:val="FF0000"/>
          <w:sz w:val="21"/>
          <w:szCs w:val="21"/>
        </w:rPr>
        <w:t>ρ</w:t>
      </w:r>
      <w:r w:rsidRPr="00C9189B">
        <w:rPr>
          <w:rFonts w:eastAsia="宋体"/>
          <w:color w:val="FF0000"/>
          <w:sz w:val="21"/>
          <w:szCs w:val="21"/>
          <w:vertAlign w:val="subscript"/>
        </w:rPr>
        <w:t>液</w:t>
      </w:r>
      <w:r w:rsidRPr="00C9189B">
        <w:rPr>
          <w:rFonts w:eastAsia="宋体"/>
          <w:color w:val="FF0000"/>
          <w:sz w:val="21"/>
          <w:szCs w:val="21"/>
        </w:rPr>
        <w:t>=</w:t>
      </w:r>
      <w:r w:rsidRPr="00C9189B">
        <w:rPr>
          <w:rFonts w:eastAsia="宋体"/>
          <w:noProof/>
          <w:color w:val="FF0000"/>
          <w:position w:val="-22"/>
          <w:sz w:val="21"/>
          <w:szCs w:val="21"/>
        </w:rPr>
        <w:drawing>
          <wp:inline distT="0" distB="0" distL="0" distR="0">
            <wp:extent cx="121920" cy="335280"/>
            <wp:effectExtent l="0" t="0" r="0" b="762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80988" name="图片 53" descr="菁优网-jyeoo"/>
                    <pic:cNvPicPr>
                      <a:picLocks noChangeAspect="1" noChangeArrowheads="1"/>
                    </pic:cNvPicPr>
                  </pic:nvPicPr>
                  <pic:blipFill>
                    <a:blip r:embed="rId94"/>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position w:val="-23"/>
          <w:sz w:val="21"/>
          <w:szCs w:val="21"/>
        </w:rPr>
        <w:drawing>
          <wp:inline distT="0" distB="0" distL="0" distR="0">
            <wp:extent cx="480060" cy="38862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60931" name="图片 7" descr="菁优网-jyeoo"/>
                    <pic:cNvPicPr>
                      <a:picLocks noChangeAspect="1" noChangeArrowheads="1"/>
                    </pic:cNvPicPr>
                  </pic:nvPicPr>
                  <pic:blipFill>
                    <a:blip r:embed="rId96"/>
                    <a:stretch>
                      <a:fillRect/>
                    </a:stretch>
                  </pic:blipFill>
                  <pic:spPr>
                    <a:xfrm>
                      <a:off x="0" y="0"/>
                      <a:ext cx="480060" cy="388620"/>
                    </a:xfrm>
                    <a:prstGeom prst="rect">
                      <a:avLst/>
                    </a:prstGeom>
                    <a:noFill/>
                    <a:ln w="9525">
                      <a:noFill/>
                      <a:miter lim="800000"/>
                      <a:headEnd/>
                      <a:tailEnd/>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方案三：液体的密度</w:t>
      </w:r>
      <w:r w:rsidRPr="00C9189B">
        <w:rPr>
          <w:rFonts w:eastAsia="宋体"/>
          <w:color w:val="FF0000"/>
          <w:sz w:val="21"/>
          <w:szCs w:val="21"/>
        </w:rPr>
        <w:t>ρ</w:t>
      </w:r>
      <w:r w:rsidRPr="00C9189B">
        <w:rPr>
          <w:rFonts w:eastAsia="宋体"/>
          <w:color w:val="FF0000"/>
          <w:sz w:val="21"/>
          <w:szCs w:val="21"/>
          <w:vertAlign w:val="subscript"/>
        </w:rPr>
        <w:t>液</w:t>
      </w:r>
      <w:r w:rsidRPr="00C9189B">
        <w:rPr>
          <w:rFonts w:eastAsia="宋体"/>
          <w:color w:val="FF0000"/>
          <w:sz w:val="21"/>
          <w:szCs w:val="21"/>
        </w:rPr>
        <w:t>=</w:t>
      </w:r>
      <w:r w:rsidRPr="00C9189B">
        <w:rPr>
          <w:rFonts w:eastAsia="宋体"/>
          <w:noProof/>
          <w:color w:val="FF0000"/>
          <w:position w:val="-22"/>
          <w:sz w:val="21"/>
          <w:szCs w:val="21"/>
        </w:rPr>
        <w:drawing>
          <wp:inline distT="0" distB="0" distL="0" distR="0">
            <wp:extent cx="121920" cy="335280"/>
            <wp:effectExtent l="0" t="0" r="0" b="762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449240" name="图片 8" descr="菁优网-jyeoo"/>
                    <pic:cNvPicPr>
                      <a:picLocks noChangeAspect="1" noChangeArrowheads="1"/>
                    </pic:cNvPicPr>
                  </pic:nvPicPr>
                  <pic:blipFill>
                    <a:blip r:embed="rId94"/>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position w:val="-23"/>
          <w:sz w:val="21"/>
          <w:szCs w:val="21"/>
        </w:rPr>
        <w:drawing>
          <wp:inline distT="0" distB="0" distL="0" distR="0">
            <wp:extent cx="480060" cy="38862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987614" name="图片 54" descr="菁优网-jyeoo"/>
                    <pic:cNvPicPr>
                      <a:picLocks noChangeAspect="1" noChangeArrowheads="1"/>
                    </pic:cNvPicPr>
                  </pic:nvPicPr>
                  <pic:blipFill>
                    <a:blip r:embed="rId95"/>
                    <a:stretch>
                      <a:fillRect/>
                    </a:stretch>
                  </pic:blipFill>
                  <pic:spPr>
                    <a:xfrm>
                      <a:off x="0" y="0"/>
                      <a:ext cx="480060" cy="388620"/>
                    </a:xfrm>
                    <a:prstGeom prst="rect">
                      <a:avLst/>
                    </a:prstGeom>
                    <a:noFill/>
                    <a:ln w="9525">
                      <a:noFill/>
                      <a:miter lim="800000"/>
                      <a:headEnd/>
                      <a:tailEnd/>
                    </a:ln>
                  </pic:spPr>
                </pic:pic>
              </a:graphicData>
            </a:graphic>
          </wp:inline>
        </w:drawing>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）方案</w:t>
      </w:r>
      <w:proofErr w:type="gramStart"/>
      <w:r w:rsidRPr="00C9189B">
        <w:rPr>
          <w:rFonts w:eastAsia="宋体"/>
          <w:color w:val="FF0000"/>
          <w:sz w:val="21"/>
          <w:szCs w:val="21"/>
        </w:rPr>
        <w:t>一</w:t>
      </w:r>
      <w:proofErr w:type="gramEnd"/>
      <w:r w:rsidRPr="00C9189B">
        <w:rPr>
          <w:rFonts w:eastAsia="宋体"/>
          <w:color w:val="FF0000"/>
          <w:sz w:val="21"/>
          <w:szCs w:val="21"/>
        </w:rPr>
        <w:t>：当把液体由烧杯倒入量筒时，烧杯上会沾有少量液体，导致称量的液体体积偏小，根据</w:t>
      </w:r>
      <w:r w:rsidRPr="00C9189B">
        <w:rPr>
          <w:rFonts w:eastAsia="宋体"/>
          <w:color w:val="FF0000"/>
          <w:sz w:val="21"/>
          <w:szCs w:val="21"/>
        </w:rPr>
        <w:t>ρ=</w:t>
      </w:r>
      <w:r w:rsidRPr="00C9189B">
        <w:rPr>
          <w:rFonts w:eastAsia="宋体"/>
          <w:noProof/>
          <w:color w:val="FF0000"/>
          <w:position w:val="-22"/>
          <w:sz w:val="21"/>
          <w:szCs w:val="21"/>
        </w:rPr>
        <w:drawing>
          <wp:inline distT="0" distB="0" distL="0" distR="0">
            <wp:extent cx="121920" cy="335280"/>
            <wp:effectExtent l="0" t="0" r="0" b="762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680345" name="图片 55" descr="菁优网-jyeoo"/>
                    <pic:cNvPicPr>
                      <a:picLocks noChangeAspect="1" noChangeArrowheads="1"/>
                    </pic:cNvPicPr>
                  </pic:nvPicPr>
                  <pic:blipFill>
                    <a:blip r:embed="rId97"/>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知测量的液体密度偏大，误差较大；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方案三：当把液体由量筒倒入烧杯时，量筒上会沾有少量液体，导致称量的液体质量偏小，根据</w:t>
      </w:r>
      <w:r w:rsidRPr="00C9189B">
        <w:rPr>
          <w:rFonts w:eastAsia="宋体"/>
          <w:color w:val="FF0000"/>
          <w:sz w:val="21"/>
          <w:szCs w:val="21"/>
        </w:rPr>
        <w:t>ρ=</w:t>
      </w:r>
      <w:r w:rsidRPr="00C9189B">
        <w:rPr>
          <w:rFonts w:eastAsia="宋体"/>
          <w:noProof/>
          <w:color w:val="FF0000"/>
          <w:position w:val="-22"/>
          <w:sz w:val="21"/>
          <w:szCs w:val="21"/>
        </w:rPr>
        <w:drawing>
          <wp:inline distT="0" distB="0" distL="0" distR="0">
            <wp:extent cx="121920" cy="335280"/>
            <wp:effectExtent l="0" t="0" r="0" b="762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864102" name="图片 56" descr="菁优网-jyeoo"/>
                    <pic:cNvPicPr>
                      <a:picLocks noChangeAspect="1" noChangeArrowheads="1"/>
                    </pic:cNvPicPr>
                  </pic:nvPicPr>
                  <pic:blipFill>
                    <a:blip r:embed="rId97"/>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知测量的液体密度偏小，误差较大；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方案</w:t>
      </w:r>
      <w:proofErr w:type="gramStart"/>
      <w:r w:rsidRPr="00C9189B">
        <w:rPr>
          <w:rFonts w:eastAsia="宋体"/>
          <w:color w:val="FF0000"/>
          <w:sz w:val="21"/>
          <w:szCs w:val="21"/>
        </w:rPr>
        <w:t>二避免</w:t>
      </w:r>
      <w:proofErr w:type="gramEnd"/>
      <w:r w:rsidRPr="00C9189B">
        <w:rPr>
          <w:rFonts w:eastAsia="宋体"/>
          <w:color w:val="FF0000"/>
          <w:sz w:val="21"/>
          <w:szCs w:val="21"/>
        </w:rPr>
        <w:t>了</w:t>
      </w:r>
      <w:proofErr w:type="gramStart"/>
      <w:r w:rsidRPr="00C9189B">
        <w:rPr>
          <w:rFonts w:eastAsia="宋体"/>
          <w:color w:val="FF0000"/>
          <w:sz w:val="21"/>
          <w:szCs w:val="21"/>
        </w:rPr>
        <w:t>一</w:t>
      </w:r>
      <w:proofErr w:type="gramEnd"/>
      <w:r w:rsidRPr="00C9189B">
        <w:rPr>
          <w:rFonts w:eastAsia="宋体"/>
          <w:color w:val="FF0000"/>
          <w:sz w:val="21"/>
          <w:szCs w:val="21"/>
        </w:rPr>
        <w:t>和三中的这些问题，实验误差较小，</w:t>
      </w:r>
      <w:proofErr w:type="gramStart"/>
      <w:r w:rsidRPr="00C9189B">
        <w:rPr>
          <w:rFonts w:eastAsia="宋体"/>
          <w:color w:val="FF0000"/>
          <w:sz w:val="21"/>
          <w:szCs w:val="21"/>
        </w:rPr>
        <w:t>故方案二较</w:t>
      </w:r>
      <w:proofErr w:type="gramEnd"/>
      <w:r w:rsidRPr="00C9189B">
        <w:rPr>
          <w:rFonts w:eastAsia="宋体"/>
          <w:color w:val="FF0000"/>
          <w:sz w:val="21"/>
          <w:szCs w:val="21"/>
        </w:rPr>
        <w:t>合理。</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【典例四】</w:t>
      </w:r>
      <w:r w:rsidRPr="00C9189B">
        <w:rPr>
          <w:rFonts w:eastAsia="宋体"/>
          <w:sz w:val="21"/>
          <w:szCs w:val="21"/>
        </w:rPr>
        <w:t>用天平和量筒测量某品牌牛奶的密度。</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）天平放在水平台上，将游码移到零刻度线处，指针位置如图甲，应向</w:t>
      </w:r>
      <w:r w:rsidRPr="00C9189B">
        <w:rPr>
          <w:rFonts w:eastAsia="宋体"/>
          <w:sz w:val="21"/>
          <w:szCs w:val="21"/>
        </w:rPr>
        <w:t>_____________</w:t>
      </w:r>
      <w:r w:rsidRPr="00C9189B">
        <w:rPr>
          <w:rFonts w:eastAsia="宋体"/>
          <w:sz w:val="21"/>
          <w:szCs w:val="21"/>
        </w:rPr>
        <w:t>（选填</w:t>
      </w:r>
      <w:r w:rsidRPr="00C9189B">
        <w:rPr>
          <w:rFonts w:eastAsia="宋体"/>
          <w:sz w:val="21"/>
          <w:szCs w:val="21"/>
        </w:rPr>
        <w:t>“</w:t>
      </w:r>
      <w:r w:rsidRPr="00C9189B">
        <w:rPr>
          <w:rFonts w:eastAsia="宋体"/>
          <w:sz w:val="21"/>
          <w:szCs w:val="21"/>
        </w:rPr>
        <w:t>左</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右</w:t>
      </w:r>
      <w:r w:rsidRPr="00C9189B">
        <w:rPr>
          <w:rFonts w:eastAsia="宋体"/>
          <w:sz w:val="21"/>
          <w:szCs w:val="21"/>
        </w:rPr>
        <w:t>”</w:t>
      </w:r>
      <w:r w:rsidRPr="00C9189B">
        <w:rPr>
          <w:rFonts w:eastAsia="宋体"/>
          <w:sz w:val="21"/>
          <w:szCs w:val="21"/>
        </w:rPr>
        <w:t>）</w:t>
      </w:r>
      <w:r w:rsidRPr="00C9189B">
        <w:rPr>
          <w:rFonts w:eastAsia="宋体"/>
          <w:sz w:val="21"/>
          <w:szCs w:val="21"/>
        </w:rPr>
        <w:t>调节平衡螺母，直至横梁平衡；</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2</w:t>
      </w:r>
      <w:r w:rsidRPr="00C9189B">
        <w:rPr>
          <w:rFonts w:eastAsia="宋体"/>
          <w:sz w:val="21"/>
          <w:szCs w:val="21"/>
        </w:rPr>
        <w:t>）往烧杯中倒入适量牛奶，测得烧杯和牛奶的总质量为</w:t>
      </w:r>
      <w:r w:rsidRPr="00C9189B">
        <w:rPr>
          <w:rFonts w:eastAsia="宋体"/>
          <w:sz w:val="21"/>
          <w:szCs w:val="21"/>
        </w:rPr>
        <w:t>106g</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3</w:t>
      </w:r>
      <w:r w:rsidRPr="00C9189B">
        <w:rPr>
          <w:rFonts w:eastAsia="宋体"/>
          <w:sz w:val="21"/>
          <w:szCs w:val="21"/>
        </w:rPr>
        <w:t>）将烧杯中部分牛奶倒入量筒，如图乙，再测出烧杯和剩余牛奶的质量，如图丙；</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4</w:t>
      </w:r>
      <w:r w:rsidRPr="00C9189B">
        <w:rPr>
          <w:rFonts w:eastAsia="宋体"/>
          <w:sz w:val="21"/>
          <w:szCs w:val="21"/>
        </w:rPr>
        <w:t>）</w:t>
      </w:r>
      <w:bookmarkStart w:id="2" w:name="_Hlk485847274"/>
      <w:r w:rsidRPr="00C9189B">
        <w:rPr>
          <w:rFonts w:eastAsia="宋体"/>
          <w:sz w:val="21"/>
          <w:szCs w:val="21"/>
        </w:rPr>
        <w:t>算出牛奶的密度为</w:t>
      </w:r>
      <w:r w:rsidRPr="00C9189B">
        <w:rPr>
          <w:rFonts w:eastAsia="宋体"/>
          <w:sz w:val="21"/>
          <w:szCs w:val="21"/>
        </w:rPr>
        <w:t>_________________g/cm</w:t>
      </w:r>
      <w:r w:rsidRPr="00C9189B">
        <w:rPr>
          <w:rFonts w:eastAsia="宋体"/>
          <w:sz w:val="21"/>
          <w:szCs w:val="21"/>
          <w:vertAlign w:val="superscript"/>
        </w:rPr>
        <w:t>3</w:t>
      </w:r>
      <w:r w:rsidRPr="00C9189B">
        <w:rPr>
          <w:rFonts w:eastAsia="宋体"/>
          <w:sz w:val="21"/>
          <w:szCs w:val="21"/>
        </w:rPr>
        <w:t>；</w:t>
      </w:r>
    </w:p>
    <w:bookmarkEnd w:id="2"/>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5</w:t>
      </w:r>
      <w:r w:rsidRPr="00C9189B">
        <w:rPr>
          <w:rFonts w:eastAsia="宋体"/>
          <w:sz w:val="21"/>
          <w:szCs w:val="21"/>
        </w:rPr>
        <w:t>）若操作第（</w:t>
      </w:r>
      <w:r w:rsidRPr="00C9189B">
        <w:rPr>
          <w:rFonts w:eastAsia="宋体"/>
          <w:sz w:val="21"/>
          <w:szCs w:val="21"/>
        </w:rPr>
        <w:t>3</w:t>
      </w:r>
      <w:r w:rsidRPr="00C9189B">
        <w:rPr>
          <w:rFonts w:eastAsia="宋体"/>
          <w:sz w:val="21"/>
          <w:szCs w:val="21"/>
        </w:rPr>
        <w:t>）时，不慎将少量牛奶护着在量筒内壁上，测得的牛奶密度将会</w:t>
      </w:r>
      <w:r w:rsidRPr="00C9189B">
        <w:rPr>
          <w:rFonts w:eastAsia="宋体"/>
          <w:sz w:val="21"/>
          <w:szCs w:val="21"/>
        </w:rPr>
        <w:t>_________________</w:t>
      </w:r>
      <w:r w:rsidRPr="00C9189B">
        <w:rPr>
          <w:rFonts w:eastAsia="宋体"/>
          <w:sz w:val="21"/>
          <w:szCs w:val="21"/>
        </w:rPr>
        <w:t>（选填</w:t>
      </w:r>
      <w:r w:rsidRPr="00C9189B">
        <w:rPr>
          <w:rFonts w:eastAsia="宋体"/>
          <w:sz w:val="21"/>
          <w:szCs w:val="21"/>
        </w:rPr>
        <w:t>“</w:t>
      </w:r>
      <w:r w:rsidRPr="00C9189B">
        <w:rPr>
          <w:rFonts w:eastAsia="宋体"/>
          <w:sz w:val="21"/>
          <w:szCs w:val="21"/>
        </w:rPr>
        <w:t>偏小</w:t>
      </w:r>
      <w:r w:rsidRPr="00C9189B">
        <w:rPr>
          <w:rFonts w:eastAsia="宋体"/>
          <w:sz w:val="21"/>
          <w:szCs w:val="21"/>
        </w:rPr>
        <w:t>”</w:t>
      </w:r>
      <w:r w:rsidRPr="00C9189B">
        <w:rPr>
          <w:rFonts w:eastAsia="宋体"/>
          <w:sz w:val="21"/>
          <w:szCs w:val="21"/>
        </w:rPr>
        <w:t>、</w:t>
      </w:r>
      <w:r w:rsidRPr="00C9189B">
        <w:rPr>
          <w:rFonts w:eastAsia="宋体"/>
          <w:sz w:val="21"/>
          <w:szCs w:val="21"/>
        </w:rPr>
        <w:t>“</w:t>
      </w:r>
      <w:r w:rsidRPr="00C9189B">
        <w:rPr>
          <w:rFonts w:eastAsia="宋体"/>
          <w:sz w:val="21"/>
          <w:szCs w:val="21"/>
        </w:rPr>
        <w:t>不变</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偏大</w:t>
      </w:r>
      <w:r w:rsidRPr="00C9189B">
        <w:rPr>
          <w:rFonts w:eastAsia="宋体"/>
          <w:sz w:val="21"/>
          <w:szCs w:val="21"/>
        </w:rPr>
        <w:t>”</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6</w:t>
      </w:r>
      <w:r w:rsidRPr="00C9189B">
        <w:rPr>
          <w:rFonts w:eastAsia="宋体"/>
          <w:sz w:val="21"/>
          <w:szCs w:val="21"/>
        </w:rPr>
        <w:t>）两个相同的杯子分别装满水和牛奶，总质量较大的是装</w:t>
      </w:r>
      <w:r w:rsidRPr="00C9189B">
        <w:rPr>
          <w:rFonts w:eastAsia="宋体"/>
          <w:sz w:val="21"/>
          <w:szCs w:val="21"/>
        </w:rPr>
        <w:t>__________</w:t>
      </w:r>
      <w:r w:rsidRPr="00C9189B">
        <w:rPr>
          <w:rFonts w:eastAsia="宋体"/>
          <w:sz w:val="21"/>
          <w:szCs w:val="21"/>
        </w:rPr>
        <w:t>的杯子。</w:t>
      </w:r>
      <w:r w:rsidRPr="00C9189B">
        <w:rPr>
          <w:rFonts w:eastAsia="宋体"/>
          <w:sz w:val="21"/>
          <w:szCs w:val="21"/>
        </w:rPr>
        <w:t>(ρ</w:t>
      </w:r>
      <w:r w:rsidRPr="00C9189B">
        <w:rPr>
          <w:rFonts w:eastAsia="宋体"/>
          <w:sz w:val="21"/>
          <w:szCs w:val="21"/>
          <w:vertAlign w:val="subscript"/>
        </w:rPr>
        <w:t>水</w:t>
      </w:r>
      <w:r w:rsidRPr="00C9189B">
        <w:rPr>
          <w:rFonts w:eastAsia="宋体"/>
          <w:sz w:val="21"/>
          <w:szCs w:val="21"/>
        </w:rPr>
        <w:t>=1g/cm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noProof/>
          <w:sz w:val="21"/>
          <w:szCs w:val="21"/>
        </w:rPr>
        <w:lastRenderedPageBreak/>
        <w:drawing>
          <wp:inline distT="0" distB="0" distL="0" distR="0">
            <wp:extent cx="4924425" cy="1562100"/>
            <wp:effectExtent l="0" t="0" r="9525" b="0"/>
            <wp:docPr id="69" name="图片 4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404188" name="图片 468" descr="学科网(www.zxxk.com)--教育资源门户，提供试卷、教案、课件、论文、素材及各类教学资源下载，还有大量而丰富的教学相关资讯！"/>
                    <pic:cNvPicPr>
                      <a:picLocks noChangeAspect="1" noChangeArrowheads="1"/>
                    </pic:cNvPicPr>
                  </pic:nvPicPr>
                  <pic:blipFill>
                    <a:blip r:embed="rId98" cstate="print"/>
                    <a:stretch>
                      <a:fillRect/>
                    </a:stretch>
                  </pic:blipFill>
                  <pic:spPr>
                    <a:xfrm>
                      <a:off x="0" y="0"/>
                      <a:ext cx="4924425" cy="1562100"/>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1</w:t>
      </w:r>
      <w:r w:rsidRPr="00C9189B">
        <w:rPr>
          <w:rFonts w:eastAsia="宋体"/>
          <w:color w:val="FF0000"/>
          <w:sz w:val="21"/>
          <w:szCs w:val="21"/>
        </w:rPr>
        <w:t>）左；（</w:t>
      </w:r>
      <w:r w:rsidRPr="00C9189B">
        <w:rPr>
          <w:rFonts w:eastAsia="宋体"/>
          <w:color w:val="FF0000"/>
          <w:sz w:val="21"/>
          <w:szCs w:val="21"/>
        </w:rPr>
        <w:t>4</w:t>
      </w:r>
      <w:r w:rsidRPr="00C9189B">
        <w:rPr>
          <w:rFonts w:eastAsia="宋体"/>
          <w:color w:val="FF0000"/>
          <w:sz w:val="21"/>
          <w:szCs w:val="21"/>
        </w:rPr>
        <w:t>）</w:t>
      </w:r>
      <w:r w:rsidRPr="00C9189B">
        <w:rPr>
          <w:rFonts w:eastAsia="宋体"/>
          <w:color w:val="FF0000"/>
          <w:sz w:val="21"/>
          <w:szCs w:val="21"/>
        </w:rPr>
        <w:t>1.1</w:t>
      </w:r>
      <w:r w:rsidRPr="00C9189B">
        <w:rPr>
          <w:rFonts w:eastAsia="宋体"/>
          <w:color w:val="FF0000"/>
          <w:sz w:val="21"/>
          <w:szCs w:val="21"/>
        </w:rPr>
        <w:t>；（</w:t>
      </w:r>
      <w:r w:rsidRPr="00C9189B">
        <w:rPr>
          <w:rFonts w:eastAsia="宋体"/>
          <w:color w:val="FF0000"/>
          <w:sz w:val="21"/>
          <w:szCs w:val="21"/>
        </w:rPr>
        <w:t>5</w:t>
      </w:r>
      <w:r w:rsidRPr="00C9189B">
        <w:rPr>
          <w:rFonts w:eastAsia="宋体"/>
          <w:color w:val="FF0000"/>
          <w:sz w:val="21"/>
          <w:szCs w:val="21"/>
        </w:rPr>
        <w:t>）偏大；（</w:t>
      </w:r>
      <w:r w:rsidRPr="00C9189B">
        <w:rPr>
          <w:rFonts w:eastAsia="宋体"/>
          <w:color w:val="FF0000"/>
          <w:sz w:val="21"/>
          <w:szCs w:val="21"/>
        </w:rPr>
        <w:t>6</w:t>
      </w:r>
      <w:r w:rsidRPr="00C9189B">
        <w:rPr>
          <w:rFonts w:eastAsia="宋体"/>
          <w:color w:val="FF0000"/>
          <w:sz w:val="21"/>
          <w:szCs w:val="21"/>
        </w:rPr>
        <w:t>）牛奶。</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）指针偏向右侧，平衡螺母向左侧调节；</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4</w:t>
      </w:r>
      <w:r w:rsidRPr="00C9189B">
        <w:rPr>
          <w:rFonts w:eastAsia="宋体"/>
          <w:color w:val="FF0000"/>
          <w:sz w:val="21"/>
          <w:szCs w:val="21"/>
        </w:rPr>
        <w:t>）量筒中牛奶的质量为</w:t>
      </w:r>
      <w:r w:rsidRPr="00C9189B">
        <w:rPr>
          <w:rFonts w:eastAsia="宋体"/>
          <w:color w:val="FF0000"/>
          <w:sz w:val="21"/>
          <w:szCs w:val="21"/>
        </w:rPr>
        <w:t>m=106g-62g=44g</w:t>
      </w:r>
      <w:r w:rsidRPr="00C9189B">
        <w:rPr>
          <w:rFonts w:eastAsia="宋体"/>
          <w:color w:val="FF0000"/>
          <w:sz w:val="21"/>
          <w:szCs w:val="21"/>
        </w:rPr>
        <w:t>，量筒中牛奶的密度</w:t>
      </w:r>
      <w:r>
        <w:rPr>
          <w:rFonts w:eastAsia="宋体"/>
          <w:color w:val="FF0000"/>
          <w:position w:val="-16"/>
          <w:sz w:val="21"/>
          <w:szCs w:val="21"/>
        </w:rPr>
        <w:object w:dxaOrig="2976" w:dyaOrig="432">
          <v:shape id="_x0000_i1030" type="#_x0000_t75" alt="学科网(www.zxxk.com)--教育资源门户，提供试题试卷、教案、课件、教学论文、素材等各类教学资源库下载，还有大量丰富的教学资讯！" style="width:148.5pt;height:21.75pt" o:ole="">
            <v:imagedata r:id="rId99" o:title=""/>
          </v:shape>
          <o:OLEObject Type="Embed" ProgID="Equation.DSMT4" ShapeID="_x0000_i1030" DrawAspect="Content" ObjectID="_1642874052" r:id="rId100"/>
        </w:objec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5</w:t>
      </w:r>
      <w:r w:rsidRPr="00C9189B">
        <w:rPr>
          <w:rFonts w:eastAsia="宋体"/>
          <w:color w:val="FF0000"/>
          <w:sz w:val="21"/>
          <w:szCs w:val="21"/>
        </w:rPr>
        <w:t>）将少量的牛奶浮在量筒的壁上，测得牛奶的体积偏小，牛奶的质量一定时，体积偏小，牛奶的密度偏大。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6</w:t>
      </w:r>
      <w:r w:rsidRPr="00C9189B">
        <w:rPr>
          <w:rFonts w:eastAsia="宋体"/>
          <w:color w:val="FF0000"/>
          <w:sz w:val="21"/>
          <w:szCs w:val="21"/>
        </w:rPr>
        <w:t>）体积相同的两个杯子分别装满水和牛奶，装满密度较大的质量较大，装满牛奶的杯子质量较大。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1</w:t>
      </w:r>
      <w:r w:rsidRPr="00C9189B">
        <w:rPr>
          <w:rFonts w:eastAsia="宋体"/>
          <w:color w:val="FF0000"/>
          <w:sz w:val="21"/>
          <w:szCs w:val="21"/>
        </w:rPr>
        <w:t>）左；（</w:t>
      </w:r>
      <w:r w:rsidRPr="00C9189B">
        <w:rPr>
          <w:rFonts w:eastAsia="宋体"/>
          <w:color w:val="FF0000"/>
          <w:sz w:val="21"/>
          <w:szCs w:val="21"/>
        </w:rPr>
        <w:t>4</w:t>
      </w:r>
      <w:r w:rsidRPr="00C9189B">
        <w:rPr>
          <w:rFonts w:eastAsia="宋体"/>
          <w:color w:val="FF0000"/>
          <w:sz w:val="21"/>
          <w:szCs w:val="21"/>
        </w:rPr>
        <w:t>）</w:t>
      </w:r>
      <w:r w:rsidRPr="00C9189B">
        <w:rPr>
          <w:rFonts w:eastAsia="宋体"/>
          <w:color w:val="FF0000"/>
          <w:sz w:val="21"/>
          <w:szCs w:val="21"/>
        </w:rPr>
        <w:t>1.1</w:t>
      </w:r>
      <w:r w:rsidRPr="00C9189B">
        <w:rPr>
          <w:rFonts w:eastAsia="宋体"/>
          <w:color w:val="FF0000"/>
          <w:sz w:val="21"/>
          <w:szCs w:val="21"/>
        </w:rPr>
        <w:t>；（</w:t>
      </w:r>
      <w:r w:rsidRPr="00C9189B">
        <w:rPr>
          <w:rFonts w:eastAsia="宋体"/>
          <w:color w:val="FF0000"/>
          <w:sz w:val="21"/>
          <w:szCs w:val="21"/>
        </w:rPr>
        <w:t>5</w:t>
      </w:r>
      <w:r w:rsidRPr="00C9189B">
        <w:rPr>
          <w:rFonts w:eastAsia="宋体"/>
          <w:color w:val="FF0000"/>
          <w:sz w:val="21"/>
          <w:szCs w:val="21"/>
        </w:rPr>
        <w:t>）偏大；（</w:t>
      </w:r>
      <w:r w:rsidRPr="00C9189B">
        <w:rPr>
          <w:rFonts w:eastAsia="宋体"/>
          <w:color w:val="FF0000"/>
          <w:sz w:val="21"/>
          <w:szCs w:val="21"/>
        </w:rPr>
        <w:t>6</w:t>
      </w:r>
      <w:r w:rsidRPr="00C9189B">
        <w:rPr>
          <w:rFonts w:eastAsia="宋体"/>
          <w:color w:val="FF0000"/>
          <w:sz w:val="21"/>
          <w:szCs w:val="21"/>
        </w:rPr>
        <w:t>）牛奶。</w:t>
      </w:r>
    </w:p>
    <w:p w:rsidR="009B1D3B" w:rsidRPr="00C9189B" w:rsidRDefault="0062601A" w:rsidP="00A160D9">
      <w:pPr>
        <w:widowControl w:val="0"/>
        <w:spacing w:line="360" w:lineRule="auto"/>
        <w:ind w:firstLineChars="200" w:firstLine="422"/>
        <w:rPr>
          <w:rFonts w:eastAsia="宋体"/>
          <w:sz w:val="21"/>
          <w:szCs w:val="21"/>
        </w:rPr>
      </w:pPr>
      <w:r w:rsidRPr="00C9189B">
        <w:rPr>
          <w:rFonts w:eastAsia="宋体"/>
          <w:b/>
          <w:bCs/>
          <w:noProof/>
          <w:sz w:val="21"/>
          <w:szCs w:val="21"/>
        </w:rPr>
        <w:drawing>
          <wp:anchor distT="0" distB="0" distL="114300" distR="114300" simplePos="0" relativeHeight="251661312" behindDoc="0" locked="0" layoutInCell="1" allowOverlap="1">
            <wp:simplePos x="0" y="0"/>
            <wp:positionH relativeFrom="page">
              <wp:posOffset>11315700</wp:posOffset>
            </wp:positionH>
            <wp:positionV relativeFrom="page">
              <wp:posOffset>10553700</wp:posOffset>
            </wp:positionV>
            <wp:extent cx="368300" cy="292100"/>
            <wp:effectExtent l="0" t="0" r="0" b="0"/>
            <wp:wrapNone/>
            <wp:docPr id="11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100061" name="图片 2"/>
                    <pic:cNvPicPr>
                      <a:picLocks noChangeAspect="1"/>
                    </pic:cNvPicPr>
                  </pic:nvPicPr>
                  <pic:blipFill>
                    <a:blip r:embed="rId101"/>
                    <a:stretch>
                      <a:fillRect/>
                    </a:stretch>
                  </pic:blipFill>
                  <pic:spPr>
                    <a:xfrm>
                      <a:off x="0" y="0"/>
                      <a:ext cx="368300" cy="292100"/>
                    </a:xfrm>
                    <a:prstGeom prst="rect">
                      <a:avLst/>
                    </a:prstGeom>
                    <a:noFill/>
                    <a:ln w="9525">
                      <a:noFill/>
                    </a:ln>
                  </pic:spPr>
                </pic:pic>
              </a:graphicData>
            </a:graphic>
          </wp:anchor>
        </w:drawing>
      </w:r>
      <w:r w:rsidRPr="00C9189B">
        <w:rPr>
          <w:rFonts w:eastAsia="宋体"/>
          <w:b/>
          <w:bCs/>
          <w:color w:val="0000FF"/>
          <w:sz w:val="21"/>
          <w:szCs w:val="21"/>
        </w:rPr>
        <w:t>【典例五】</w:t>
      </w:r>
      <w:r w:rsidRPr="00C9189B">
        <w:rPr>
          <w:rFonts w:eastAsia="宋体"/>
          <w:b/>
          <w:bCs/>
          <w:sz w:val="21"/>
          <w:szCs w:val="21"/>
        </w:rPr>
        <w:t>（</w:t>
      </w:r>
      <w:r w:rsidRPr="00C9189B">
        <w:rPr>
          <w:rFonts w:eastAsia="宋体"/>
          <w:b/>
          <w:bCs/>
          <w:sz w:val="21"/>
          <w:szCs w:val="21"/>
        </w:rPr>
        <w:t>2018•</w:t>
      </w:r>
      <w:r w:rsidRPr="00C9189B">
        <w:rPr>
          <w:rFonts w:eastAsia="宋体"/>
          <w:b/>
          <w:bCs/>
          <w:sz w:val="21"/>
          <w:szCs w:val="21"/>
        </w:rPr>
        <w:t>泸州）</w:t>
      </w:r>
      <w:r w:rsidRPr="00C9189B">
        <w:rPr>
          <w:rFonts w:eastAsia="宋体"/>
          <w:sz w:val="21"/>
          <w:szCs w:val="21"/>
        </w:rPr>
        <w:t>为了测量某种食用油的密度，进行如下实验操作</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1</w:t>
      </w:r>
      <w:r w:rsidRPr="00C9189B">
        <w:rPr>
          <w:rFonts w:eastAsia="宋体"/>
          <w:sz w:val="21"/>
          <w:szCs w:val="21"/>
        </w:rPr>
        <w:t>）将托盘天平放在水平桌面上，把游码移到标尺左端的</w:t>
      </w:r>
      <w:r w:rsidRPr="00C9189B">
        <w:rPr>
          <w:rFonts w:eastAsia="宋体"/>
          <w:sz w:val="21"/>
          <w:szCs w:val="21"/>
        </w:rPr>
        <w:t>“0”</w:t>
      </w:r>
      <w:r w:rsidRPr="00C9189B">
        <w:rPr>
          <w:rFonts w:eastAsia="宋体"/>
          <w:sz w:val="21"/>
          <w:szCs w:val="21"/>
        </w:rPr>
        <w:t>刻度线处，发现指针静止时指在分度盘中线的右侧，则应将平衡螺母向</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调节使橫梁平衡（选填</w:t>
      </w:r>
      <w:r w:rsidRPr="00C9189B">
        <w:rPr>
          <w:rFonts w:eastAsia="宋体"/>
          <w:sz w:val="21"/>
          <w:szCs w:val="21"/>
        </w:rPr>
        <w:t>“</w:t>
      </w:r>
      <w:r w:rsidRPr="00C9189B">
        <w:rPr>
          <w:rFonts w:eastAsia="宋体"/>
          <w:sz w:val="21"/>
          <w:szCs w:val="21"/>
        </w:rPr>
        <w:t>左</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右</w:t>
      </w:r>
      <w:r w:rsidRPr="00C9189B">
        <w:rPr>
          <w:rFonts w:eastAsia="宋体"/>
          <w:sz w:val="21"/>
          <w:szCs w:val="21"/>
        </w:rPr>
        <w:t>”</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2</w:t>
      </w:r>
      <w:r w:rsidRPr="00C9189B">
        <w:rPr>
          <w:rFonts w:eastAsia="宋体"/>
          <w:sz w:val="21"/>
          <w:szCs w:val="21"/>
        </w:rPr>
        <w:t>）用天平称量出空烧杯的质量</w:t>
      </w:r>
      <w:r w:rsidRPr="00C9189B">
        <w:rPr>
          <w:rFonts w:eastAsia="宋体"/>
          <w:sz w:val="21"/>
          <w:szCs w:val="21"/>
        </w:rPr>
        <w:t>m</w:t>
      </w:r>
      <w:r w:rsidRPr="00C9189B">
        <w:rPr>
          <w:rFonts w:eastAsia="宋体"/>
          <w:sz w:val="21"/>
          <w:szCs w:val="21"/>
          <w:vertAlign w:val="subscript"/>
        </w:rPr>
        <w:t>1</w:t>
      </w:r>
      <w:r w:rsidRPr="00C9189B">
        <w:rPr>
          <w:rFonts w:eastAsia="宋体"/>
          <w:sz w:val="21"/>
          <w:szCs w:val="21"/>
        </w:rPr>
        <w:t>=28.4g</w:t>
      </w:r>
      <w:r w:rsidRPr="00C9189B">
        <w:rPr>
          <w:rFonts w:eastAsia="宋体"/>
          <w:sz w:val="21"/>
          <w:szCs w:val="21"/>
        </w:rPr>
        <w:t>；然后向烧杯中倒入适量的食用油，称量出烧杯和食用油的总质量</w:t>
      </w:r>
      <w:r w:rsidRPr="00C9189B">
        <w:rPr>
          <w:rFonts w:eastAsia="宋体"/>
          <w:sz w:val="21"/>
          <w:szCs w:val="21"/>
        </w:rPr>
        <w:t>m</w:t>
      </w:r>
      <w:r w:rsidRPr="00C9189B">
        <w:rPr>
          <w:rFonts w:eastAsia="宋体"/>
          <w:sz w:val="21"/>
          <w:szCs w:val="21"/>
          <w:vertAlign w:val="subscript"/>
        </w:rPr>
        <w:t>2</w:t>
      </w:r>
      <w:r w:rsidRPr="00C9189B">
        <w:rPr>
          <w:rFonts w:eastAsia="宋体"/>
          <w:sz w:val="21"/>
          <w:szCs w:val="21"/>
        </w:rPr>
        <w:t>=65.6g</w:t>
      </w:r>
      <w:r w:rsidRPr="00C9189B">
        <w:rPr>
          <w:rFonts w:eastAsia="宋体"/>
          <w:sz w:val="21"/>
          <w:szCs w:val="21"/>
        </w:rPr>
        <w:t>；把烧杯中的食用油全部倒入量筒中，如图所示，其示数为</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mL</w:t>
      </w:r>
      <w:r w:rsidRPr="00C9189B">
        <w:rPr>
          <w:rFonts w:eastAsia="宋体"/>
          <w:sz w:val="21"/>
          <w:szCs w:val="21"/>
        </w:rPr>
        <w:t>。</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w:t>
      </w:r>
      <w:r w:rsidRPr="00C9189B">
        <w:rPr>
          <w:rFonts w:eastAsia="宋体"/>
          <w:sz w:val="21"/>
          <w:szCs w:val="21"/>
        </w:rPr>
        <w:t>3</w:t>
      </w:r>
      <w:r w:rsidRPr="00C9189B">
        <w:rPr>
          <w:rFonts w:eastAsia="宋体"/>
          <w:sz w:val="21"/>
          <w:szCs w:val="21"/>
        </w:rPr>
        <w:t>）测出食用油的密度为</w:t>
      </w:r>
      <w:r w:rsidRPr="00C9189B">
        <w:rPr>
          <w:rFonts w:eastAsia="宋体"/>
          <w:sz w:val="21"/>
          <w:szCs w:val="21"/>
        </w:rPr>
        <w:t>ρ=</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kg/m</w:t>
      </w:r>
      <w:r w:rsidRPr="00C9189B">
        <w:rPr>
          <w:rFonts w:eastAsia="宋体"/>
          <w:sz w:val="21"/>
          <w:szCs w:val="21"/>
          <w:vertAlign w:val="superscript"/>
        </w:rPr>
        <w:t>3</w:t>
      </w:r>
      <w:r w:rsidRPr="00C9189B">
        <w:rPr>
          <w:rFonts w:eastAsia="宋体"/>
          <w:sz w:val="21"/>
          <w:szCs w:val="21"/>
        </w:rPr>
        <w:t>，比实际密度值偏</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u w:val="single"/>
        </w:rPr>
        <w:t xml:space="preserve">　</w:t>
      </w:r>
      <w:r w:rsidRPr="00C9189B">
        <w:rPr>
          <w:rFonts w:eastAsia="宋体"/>
          <w:sz w:val="21"/>
          <w:szCs w:val="21"/>
        </w:rPr>
        <w:t>（选填</w:t>
      </w:r>
      <w:r w:rsidRPr="00C9189B">
        <w:rPr>
          <w:rFonts w:eastAsia="宋体"/>
          <w:sz w:val="21"/>
          <w:szCs w:val="21"/>
        </w:rPr>
        <w:t>“</w:t>
      </w:r>
      <w:r w:rsidRPr="00C9189B">
        <w:rPr>
          <w:rFonts w:eastAsia="宋体"/>
          <w:sz w:val="21"/>
          <w:szCs w:val="21"/>
        </w:rPr>
        <w:t>大</w:t>
      </w:r>
      <w:r w:rsidRPr="00C9189B">
        <w:rPr>
          <w:rFonts w:eastAsia="宋体"/>
          <w:sz w:val="21"/>
          <w:szCs w:val="21"/>
        </w:rPr>
        <w:t>”</w:t>
      </w:r>
      <w:r w:rsidRPr="00C9189B">
        <w:rPr>
          <w:rFonts w:eastAsia="宋体"/>
          <w:sz w:val="21"/>
          <w:szCs w:val="21"/>
        </w:rPr>
        <w:t>或</w:t>
      </w:r>
      <w:r w:rsidRPr="00C9189B">
        <w:rPr>
          <w:rFonts w:eastAsia="宋体"/>
          <w:sz w:val="21"/>
          <w:szCs w:val="21"/>
        </w:rPr>
        <w:t>“</w:t>
      </w:r>
      <w:r w:rsidRPr="00C9189B">
        <w:rPr>
          <w:rFonts w:eastAsia="宋体"/>
          <w:sz w:val="21"/>
          <w:szCs w:val="21"/>
        </w:rPr>
        <w:t>小</w:t>
      </w:r>
      <w:r w:rsidRPr="00C9189B">
        <w:rPr>
          <w:rFonts w:eastAsia="宋体"/>
          <w:sz w:val="21"/>
          <w:szCs w:val="21"/>
        </w:rPr>
        <w:t>”</w:t>
      </w:r>
      <w:r w:rsidRPr="00C9189B">
        <w:rPr>
          <w:rFonts w:eastAsia="宋体"/>
          <w:sz w:val="21"/>
          <w:szCs w:val="21"/>
        </w:rPr>
        <w:t>）。</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0" distR="0">
            <wp:extent cx="670560" cy="1630680"/>
            <wp:effectExtent l="0" t="0" r="0" b="7620"/>
            <wp:docPr id="354"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636233" name="图片24" descr=" "/>
                    <pic:cNvPicPr>
                      <a:picLocks noChangeAspect="1" noChangeArrowheads="1"/>
                    </pic:cNvPicPr>
                  </pic:nvPicPr>
                  <pic:blipFill>
                    <a:blip r:embed="rId102"/>
                    <a:stretch>
                      <a:fillRect/>
                    </a:stretch>
                  </pic:blipFill>
                  <pic:spPr>
                    <a:xfrm>
                      <a:off x="0" y="0"/>
                      <a:ext cx="670560" cy="1630680"/>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1</w:t>
      </w:r>
      <w:r w:rsidRPr="00C9189B">
        <w:rPr>
          <w:rFonts w:eastAsia="宋体"/>
          <w:color w:val="FF0000"/>
          <w:sz w:val="21"/>
          <w:szCs w:val="21"/>
        </w:rPr>
        <w:t>）右；（</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40</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w:t>
      </w:r>
      <w:r w:rsidRPr="00C9189B">
        <w:rPr>
          <w:rFonts w:eastAsia="宋体"/>
          <w:color w:val="FF0000"/>
          <w:sz w:val="21"/>
          <w:szCs w:val="21"/>
        </w:rPr>
        <w:t>0.93×10</w:t>
      </w:r>
      <w:r w:rsidRPr="00C9189B">
        <w:rPr>
          <w:rFonts w:eastAsia="宋体"/>
          <w:color w:val="FF0000"/>
          <w:sz w:val="21"/>
          <w:szCs w:val="21"/>
          <w:vertAlign w:val="superscript"/>
        </w:rPr>
        <w:t>3</w:t>
      </w:r>
      <w:r w:rsidRPr="00C9189B">
        <w:rPr>
          <w:rFonts w:eastAsia="宋体"/>
          <w:color w:val="FF0000"/>
          <w:sz w:val="21"/>
          <w:szCs w:val="21"/>
        </w:rPr>
        <w:t>；大。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）使用前，指针停在分度盘的左侧应向右调节平衡螺母；</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）量筒的分度值是</w:t>
      </w:r>
      <w:r w:rsidRPr="00C9189B">
        <w:rPr>
          <w:rFonts w:eastAsia="宋体"/>
          <w:color w:val="FF0000"/>
          <w:sz w:val="21"/>
          <w:szCs w:val="21"/>
        </w:rPr>
        <w:t>1ml</w:t>
      </w:r>
      <w:r w:rsidRPr="00C9189B">
        <w:rPr>
          <w:rFonts w:eastAsia="宋体"/>
          <w:color w:val="FF0000"/>
          <w:sz w:val="21"/>
          <w:szCs w:val="21"/>
        </w:rPr>
        <w:t>，故食用油的体积（如图所示）</w:t>
      </w:r>
      <w:r w:rsidRPr="00C9189B">
        <w:rPr>
          <w:rFonts w:eastAsia="宋体"/>
          <w:color w:val="FF0000"/>
          <w:sz w:val="21"/>
          <w:szCs w:val="21"/>
        </w:rPr>
        <w:t>V=40ml=40cm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）量筒中食用油的质量为</w:t>
      </w:r>
      <w:r w:rsidRPr="00C9189B">
        <w:rPr>
          <w:rFonts w:eastAsia="宋体"/>
          <w:color w:val="FF0000"/>
          <w:sz w:val="21"/>
          <w:szCs w:val="21"/>
        </w:rPr>
        <w:t>m=m</w:t>
      </w:r>
      <w:r w:rsidRPr="00C9189B">
        <w:rPr>
          <w:rFonts w:eastAsia="宋体"/>
          <w:color w:val="FF0000"/>
          <w:sz w:val="21"/>
          <w:szCs w:val="21"/>
          <w:vertAlign w:val="subscript"/>
        </w:rPr>
        <w:t>2</w:t>
      </w:r>
      <w:r w:rsidRPr="00C9189B">
        <w:rPr>
          <w:rFonts w:eastAsia="宋体"/>
          <w:color w:val="FF0000"/>
          <w:sz w:val="21"/>
          <w:szCs w:val="21"/>
        </w:rPr>
        <w:t>﹣</w:t>
      </w:r>
      <w:r w:rsidRPr="00C9189B">
        <w:rPr>
          <w:rFonts w:eastAsia="宋体"/>
          <w:color w:val="FF0000"/>
          <w:sz w:val="21"/>
          <w:szCs w:val="21"/>
        </w:rPr>
        <w:t>m</w:t>
      </w:r>
      <w:r w:rsidRPr="00C9189B">
        <w:rPr>
          <w:rFonts w:eastAsia="宋体"/>
          <w:color w:val="FF0000"/>
          <w:sz w:val="21"/>
          <w:szCs w:val="21"/>
          <w:vertAlign w:val="subscript"/>
        </w:rPr>
        <w:t>1</w:t>
      </w:r>
      <w:r w:rsidRPr="00C9189B">
        <w:rPr>
          <w:rFonts w:eastAsia="宋体"/>
          <w:color w:val="FF0000"/>
          <w:sz w:val="21"/>
          <w:szCs w:val="21"/>
        </w:rPr>
        <w:t>=65.6g</w:t>
      </w:r>
      <w:r w:rsidRPr="00C9189B">
        <w:rPr>
          <w:rFonts w:eastAsia="宋体"/>
          <w:color w:val="FF0000"/>
          <w:sz w:val="21"/>
          <w:szCs w:val="21"/>
        </w:rPr>
        <w:t>﹣</w:t>
      </w:r>
      <w:r w:rsidRPr="00C9189B">
        <w:rPr>
          <w:rFonts w:eastAsia="宋体"/>
          <w:color w:val="FF0000"/>
          <w:sz w:val="21"/>
          <w:szCs w:val="21"/>
        </w:rPr>
        <w:t>28.4g=37.2g</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lastRenderedPageBreak/>
        <w:t>食用油的密度为</w:t>
      </w:r>
      <w:r w:rsidRPr="00C9189B">
        <w:rPr>
          <w:rFonts w:eastAsia="宋体"/>
          <w:color w:val="FF0000"/>
          <w:sz w:val="21"/>
          <w:szCs w:val="21"/>
        </w:rPr>
        <w:t>ρ=</w:t>
      </w:r>
      <w:r w:rsidRPr="00C9189B">
        <w:rPr>
          <w:rFonts w:eastAsia="宋体"/>
          <w:noProof/>
          <w:color w:val="FF0000"/>
          <w:position w:val="-22"/>
          <w:sz w:val="21"/>
          <w:szCs w:val="21"/>
        </w:rPr>
        <w:drawing>
          <wp:inline distT="0" distB="0" distL="0" distR="0">
            <wp:extent cx="121920" cy="335280"/>
            <wp:effectExtent l="0" t="0" r="0" b="7620"/>
            <wp:docPr id="355" name="图片 3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93449" name="图片 355" descr="菁优网-jyeoo"/>
                    <pic:cNvPicPr>
                      <a:picLocks noChangeAspect="1" noChangeArrowheads="1"/>
                    </pic:cNvPicPr>
                  </pic:nvPicPr>
                  <pic:blipFill>
                    <a:blip r:embed="rId103"/>
                    <a:stretch>
                      <a:fillRect/>
                    </a:stretch>
                  </pic:blipFill>
                  <pic:spPr>
                    <a:xfrm>
                      <a:off x="0" y="0"/>
                      <a:ext cx="121920" cy="335280"/>
                    </a:xfrm>
                    <a:prstGeom prst="rect">
                      <a:avLst/>
                    </a:prstGeom>
                    <a:noFill/>
                    <a:ln w="9525">
                      <a:noFill/>
                      <a:miter lim="800000"/>
                      <a:headEnd/>
                      <a:tailEnd/>
                    </a:ln>
                  </pic:spPr>
                </pic:pic>
              </a:graphicData>
            </a:graphic>
          </wp:inline>
        </w:drawing>
      </w:r>
      <w:r w:rsidRPr="00C9189B">
        <w:rPr>
          <w:rFonts w:eastAsia="宋体"/>
          <w:color w:val="FF0000"/>
          <w:sz w:val="21"/>
          <w:szCs w:val="21"/>
        </w:rPr>
        <w:t>=</w:t>
      </w:r>
      <w:r w:rsidRPr="00C9189B">
        <w:rPr>
          <w:rFonts w:eastAsia="宋体"/>
          <w:noProof/>
          <w:color w:val="FF0000"/>
          <w:position w:val="-30"/>
          <w:sz w:val="21"/>
          <w:szCs w:val="21"/>
        </w:rPr>
        <w:drawing>
          <wp:inline distT="0" distB="0" distL="0" distR="0">
            <wp:extent cx="457200" cy="403860"/>
            <wp:effectExtent l="0" t="0" r="0" b="0"/>
            <wp:docPr id="356" name="图片 3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272376" name="图片 356" descr="菁优网-jyeoo"/>
                    <pic:cNvPicPr>
                      <a:picLocks noChangeAspect="1" noChangeArrowheads="1"/>
                    </pic:cNvPicPr>
                  </pic:nvPicPr>
                  <pic:blipFill>
                    <a:blip r:embed="rId104"/>
                    <a:stretch>
                      <a:fillRect/>
                    </a:stretch>
                  </pic:blipFill>
                  <pic:spPr>
                    <a:xfrm>
                      <a:off x="0" y="0"/>
                      <a:ext cx="457200" cy="403860"/>
                    </a:xfrm>
                    <a:prstGeom prst="rect">
                      <a:avLst/>
                    </a:prstGeom>
                    <a:noFill/>
                    <a:ln w="9525">
                      <a:noFill/>
                      <a:miter lim="800000"/>
                      <a:headEnd/>
                      <a:tailEnd/>
                    </a:ln>
                  </pic:spPr>
                </pic:pic>
              </a:graphicData>
            </a:graphic>
          </wp:inline>
        </w:drawing>
      </w:r>
      <w:r w:rsidRPr="00C9189B">
        <w:rPr>
          <w:rFonts w:eastAsia="宋体"/>
          <w:color w:val="FF0000"/>
          <w:sz w:val="21"/>
          <w:szCs w:val="21"/>
        </w:rPr>
        <w:t>=0.93g/cm</w:t>
      </w:r>
      <w:r w:rsidRPr="00C9189B">
        <w:rPr>
          <w:rFonts w:eastAsia="宋体"/>
          <w:color w:val="FF0000"/>
          <w:sz w:val="21"/>
          <w:szCs w:val="21"/>
          <w:vertAlign w:val="superscript"/>
        </w:rPr>
        <w:t>3</w:t>
      </w:r>
      <w:r w:rsidRPr="00C9189B">
        <w:rPr>
          <w:rFonts w:eastAsia="宋体"/>
          <w:color w:val="FF0000"/>
          <w:sz w:val="21"/>
          <w:szCs w:val="21"/>
        </w:rPr>
        <w:t>=0.93×10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；因食用油不能全部倒出，烧杯上会沾有一些，测量体积会偏小，故求出的密度会偏大；</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1</w:t>
      </w:r>
      <w:r w:rsidRPr="00C9189B">
        <w:rPr>
          <w:rFonts w:eastAsia="宋体"/>
          <w:color w:val="FF0000"/>
          <w:sz w:val="21"/>
          <w:szCs w:val="21"/>
        </w:rPr>
        <w:t>）右；（</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40</w:t>
      </w:r>
      <w:r w:rsidRPr="00C9189B">
        <w:rPr>
          <w:rFonts w:eastAsia="宋体"/>
          <w:color w:val="FF0000"/>
          <w:sz w:val="21"/>
          <w:szCs w:val="21"/>
        </w:rPr>
        <w:t>；（</w:t>
      </w:r>
      <w:r w:rsidRPr="00C9189B">
        <w:rPr>
          <w:rFonts w:eastAsia="宋体"/>
          <w:color w:val="FF0000"/>
          <w:sz w:val="21"/>
          <w:szCs w:val="21"/>
        </w:rPr>
        <w:t>3</w:t>
      </w:r>
      <w:r w:rsidRPr="00C9189B">
        <w:rPr>
          <w:rFonts w:eastAsia="宋体"/>
          <w:color w:val="FF0000"/>
          <w:sz w:val="21"/>
          <w:szCs w:val="21"/>
        </w:rPr>
        <w:t>）</w:t>
      </w:r>
      <w:r w:rsidRPr="00C9189B">
        <w:rPr>
          <w:rFonts w:eastAsia="宋体"/>
          <w:color w:val="FF0000"/>
          <w:sz w:val="21"/>
          <w:szCs w:val="21"/>
        </w:rPr>
        <w:t>0.93×10</w:t>
      </w:r>
      <w:r w:rsidRPr="00C9189B">
        <w:rPr>
          <w:rFonts w:eastAsia="宋体"/>
          <w:color w:val="FF0000"/>
          <w:sz w:val="21"/>
          <w:szCs w:val="21"/>
          <w:vertAlign w:val="superscript"/>
        </w:rPr>
        <w:t>3</w:t>
      </w:r>
      <w:r w:rsidRPr="00C9189B">
        <w:rPr>
          <w:rFonts w:eastAsia="宋体"/>
          <w:color w:val="FF0000"/>
          <w:sz w:val="21"/>
          <w:szCs w:val="21"/>
        </w:rPr>
        <w:t>；大。</w:t>
      </w:r>
    </w:p>
    <w:p w:rsidR="009B1D3B" w:rsidRPr="00C9189B" w:rsidRDefault="0062601A" w:rsidP="00A160D9">
      <w:pPr>
        <w:spacing w:line="360" w:lineRule="auto"/>
        <w:ind w:firstLineChars="200" w:firstLine="422"/>
        <w:rPr>
          <w:rFonts w:eastAsia="宋体"/>
          <w:sz w:val="21"/>
          <w:szCs w:val="21"/>
        </w:rPr>
      </w:pPr>
      <w:r w:rsidRPr="00C9189B">
        <w:rPr>
          <w:rFonts w:eastAsia="宋体"/>
          <w:b/>
          <w:bCs/>
          <w:color w:val="0000FF"/>
          <w:sz w:val="21"/>
          <w:szCs w:val="21"/>
        </w:rPr>
        <w:t>【典例六】</w:t>
      </w:r>
      <w:r w:rsidRPr="00C9189B">
        <w:rPr>
          <w:rFonts w:eastAsia="宋体"/>
          <w:b/>
          <w:sz w:val="21"/>
          <w:szCs w:val="21"/>
        </w:rPr>
        <w:t>（</w:t>
      </w:r>
      <w:r w:rsidRPr="00C9189B">
        <w:rPr>
          <w:rFonts w:eastAsia="宋体"/>
          <w:b/>
          <w:sz w:val="21"/>
          <w:szCs w:val="21"/>
        </w:rPr>
        <w:t>2018·</w:t>
      </w:r>
      <w:r w:rsidRPr="00C9189B">
        <w:rPr>
          <w:rFonts w:eastAsia="宋体"/>
          <w:b/>
          <w:sz w:val="21"/>
          <w:szCs w:val="21"/>
        </w:rPr>
        <w:t>德阳）</w:t>
      </w:r>
      <w:r w:rsidRPr="00C9189B">
        <w:rPr>
          <w:rFonts w:eastAsia="宋体"/>
          <w:sz w:val="21"/>
          <w:szCs w:val="21"/>
        </w:rPr>
        <w:t>小华随意选取其中一块石子，准备在实验室测定它的密度。</w:t>
      </w:r>
    </w:p>
    <w:p w:rsidR="009B1D3B" w:rsidRPr="00C9189B" w:rsidRDefault="0062601A" w:rsidP="00C9189B">
      <w:pPr>
        <w:spacing w:line="360" w:lineRule="auto"/>
        <w:ind w:firstLineChars="200" w:firstLine="420"/>
        <w:jc w:val="center"/>
        <w:rPr>
          <w:rFonts w:eastAsia="宋体"/>
          <w:sz w:val="21"/>
          <w:szCs w:val="21"/>
        </w:rPr>
      </w:pPr>
      <w:r w:rsidRPr="00C9189B">
        <w:rPr>
          <w:rFonts w:eastAsia="宋体"/>
          <w:noProof/>
          <w:sz w:val="21"/>
          <w:szCs w:val="21"/>
        </w:rPr>
        <w:drawing>
          <wp:inline distT="0" distB="0" distL="0" distR="0">
            <wp:extent cx="3509010" cy="1804670"/>
            <wp:effectExtent l="0" t="0" r="0" b="5080"/>
            <wp:docPr id="38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495161" name="图片 16" descr="http://img.zuoyebang.cc/zyb_1fcf424fae8bab34b40e36923c928f12.jpg"/>
                    <pic:cNvPicPr>
                      <a:picLocks noChangeAspect="1" noChangeArrowheads="1"/>
                    </pic:cNvPicPr>
                  </pic:nvPicPr>
                  <pic:blipFill>
                    <a:blip r:embed="rId105" r:link="rId106"/>
                    <a:stretch>
                      <a:fillRect/>
                    </a:stretch>
                  </pic:blipFill>
                  <pic:spPr>
                    <a:xfrm>
                      <a:off x="0" y="0"/>
                      <a:ext cx="3509010" cy="1804670"/>
                    </a:xfrm>
                    <a:prstGeom prst="rect">
                      <a:avLst/>
                    </a:prstGeom>
                    <a:noFill/>
                    <a:ln w="9525">
                      <a:noFill/>
                      <a:miter lim="800000"/>
                      <a:headEnd/>
                      <a:tailEnd/>
                    </a:ln>
                  </pic:spPr>
                </pic:pic>
              </a:graphicData>
            </a:graphic>
          </wp:inline>
        </w:drawing>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(1)</w:t>
      </w:r>
      <w:r w:rsidRPr="00C9189B">
        <w:rPr>
          <w:rFonts w:eastAsia="宋体"/>
          <w:sz w:val="21"/>
          <w:szCs w:val="21"/>
        </w:rPr>
        <w:t>他先将天平放在水平桌面上，移动游码至标尺</w:t>
      </w:r>
      <w:r w:rsidRPr="00C9189B">
        <w:rPr>
          <w:rFonts w:eastAsia="宋体"/>
          <w:sz w:val="21"/>
          <w:szCs w:val="21"/>
          <w:u w:val="single"/>
        </w:rPr>
        <w:t xml:space="preserve">       </w:t>
      </w:r>
      <w:r w:rsidRPr="00C9189B">
        <w:rPr>
          <w:rFonts w:eastAsia="宋体"/>
          <w:sz w:val="21"/>
          <w:szCs w:val="21"/>
        </w:rPr>
        <w:t>处，再调节平衡螺母直至天平平衡。</w:t>
      </w:r>
    </w:p>
    <w:p w:rsidR="009B1D3B" w:rsidRPr="00C9189B" w:rsidRDefault="0062601A" w:rsidP="00C9189B">
      <w:pPr>
        <w:spacing w:line="360" w:lineRule="auto"/>
        <w:ind w:firstLineChars="200" w:firstLine="420"/>
        <w:rPr>
          <w:rFonts w:eastAsia="宋体"/>
          <w:sz w:val="21"/>
          <w:szCs w:val="21"/>
        </w:rPr>
      </w:pPr>
      <w:r w:rsidRPr="00C9189B">
        <w:rPr>
          <w:rFonts w:eastAsia="宋体"/>
          <w:sz w:val="21"/>
          <w:szCs w:val="21"/>
        </w:rPr>
        <w:t>(2)</w:t>
      </w:r>
      <w:r w:rsidRPr="00C9189B">
        <w:rPr>
          <w:rFonts w:eastAsia="宋体"/>
          <w:sz w:val="21"/>
          <w:szCs w:val="21"/>
        </w:rPr>
        <w:t>用调好的天平测石子的质量</w:t>
      </w:r>
      <w:r w:rsidRPr="00C9189B">
        <w:rPr>
          <w:rFonts w:eastAsia="宋体"/>
          <w:sz w:val="21"/>
          <w:szCs w:val="21"/>
        </w:rPr>
        <w:t>,</w:t>
      </w:r>
      <w:r w:rsidRPr="00C9189B">
        <w:rPr>
          <w:rFonts w:eastAsia="宋体"/>
          <w:sz w:val="21"/>
          <w:szCs w:val="21"/>
        </w:rPr>
        <w:t>当盘中所加砝码和游码位置如图</w:t>
      </w:r>
      <w:r w:rsidRPr="00C9189B">
        <w:rPr>
          <w:rFonts w:eastAsia="宋体"/>
          <w:sz w:val="21"/>
          <w:szCs w:val="21"/>
        </w:rPr>
        <w:t>(</w:t>
      </w:r>
      <w:r w:rsidRPr="00C9189B">
        <w:rPr>
          <w:rFonts w:eastAsia="宋体"/>
          <w:sz w:val="21"/>
          <w:szCs w:val="21"/>
        </w:rPr>
        <w:t>甲</w:t>
      </w:r>
      <w:r w:rsidRPr="00C9189B">
        <w:rPr>
          <w:rFonts w:eastAsia="宋体"/>
          <w:sz w:val="21"/>
          <w:szCs w:val="21"/>
        </w:rPr>
        <w:t>)</w:t>
      </w:r>
      <w:r w:rsidRPr="00C9189B">
        <w:rPr>
          <w:rFonts w:eastAsia="宋体"/>
          <w:sz w:val="21"/>
          <w:szCs w:val="21"/>
        </w:rPr>
        <w:t>所示时</w:t>
      </w:r>
      <w:r w:rsidRPr="00C9189B">
        <w:rPr>
          <w:rFonts w:eastAsia="宋体"/>
          <w:sz w:val="21"/>
          <w:szCs w:val="21"/>
        </w:rPr>
        <w:t>,</w:t>
      </w:r>
      <w:r w:rsidRPr="00C9189B">
        <w:rPr>
          <w:rFonts w:eastAsia="宋体"/>
          <w:sz w:val="21"/>
          <w:szCs w:val="21"/>
        </w:rPr>
        <w:t>天平平衡</w:t>
      </w:r>
      <w:r w:rsidRPr="00C9189B">
        <w:rPr>
          <w:rFonts w:eastAsia="宋体"/>
          <w:sz w:val="21"/>
          <w:szCs w:val="21"/>
        </w:rPr>
        <w:t>,</w:t>
      </w:r>
      <w:r w:rsidRPr="00C9189B">
        <w:rPr>
          <w:rFonts w:eastAsia="宋体"/>
          <w:sz w:val="21"/>
          <w:szCs w:val="21"/>
        </w:rPr>
        <w:t>则此石子的质量为</w:t>
      </w:r>
      <w:r w:rsidRPr="00C9189B">
        <w:rPr>
          <w:rFonts w:eastAsia="宋体"/>
          <w:sz w:val="21"/>
          <w:szCs w:val="21"/>
        </w:rPr>
        <w:t>______g.</w:t>
      </w:r>
      <w:r w:rsidRPr="00C9189B">
        <w:rPr>
          <w:rFonts w:eastAsia="宋体"/>
          <w:sz w:val="21"/>
          <w:szCs w:val="21"/>
        </w:rPr>
        <w:t>在量筒内装有一定量的水</w:t>
      </w:r>
      <w:r w:rsidRPr="00C9189B">
        <w:rPr>
          <w:rFonts w:eastAsia="宋体"/>
          <w:sz w:val="21"/>
          <w:szCs w:val="21"/>
        </w:rPr>
        <w:t>,</w:t>
      </w:r>
      <w:r w:rsidRPr="00C9189B">
        <w:rPr>
          <w:rFonts w:eastAsia="宋体"/>
          <w:sz w:val="21"/>
          <w:szCs w:val="21"/>
        </w:rPr>
        <w:t>该石子放入前、后的情况如图</w:t>
      </w:r>
      <w:r w:rsidRPr="00C9189B">
        <w:rPr>
          <w:rFonts w:eastAsia="宋体"/>
          <w:sz w:val="21"/>
          <w:szCs w:val="21"/>
        </w:rPr>
        <w:t>(</w:t>
      </w:r>
      <w:r w:rsidRPr="00C9189B">
        <w:rPr>
          <w:rFonts w:eastAsia="宋体"/>
          <w:sz w:val="21"/>
          <w:szCs w:val="21"/>
        </w:rPr>
        <w:t>乙</w:t>
      </w:r>
      <w:r w:rsidRPr="00C9189B">
        <w:rPr>
          <w:rFonts w:eastAsia="宋体"/>
          <w:sz w:val="21"/>
          <w:szCs w:val="21"/>
        </w:rPr>
        <w:t>)</w:t>
      </w:r>
      <w:r w:rsidRPr="00C9189B">
        <w:rPr>
          <w:rFonts w:eastAsia="宋体"/>
          <w:sz w:val="21"/>
          <w:szCs w:val="21"/>
        </w:rPr>
        <w:t>所示</w:t>
      </w:r>
      <w:r w:rsidRPr="00C9189B">
        <w:rPr>
          <w:rFonts w:eastAsia="宋体"/>
          <w:sz w:val="21"/>
          <w:szCs w:val="21"/>
        </w:rPr>
        <w:t>,</w:t>
      </w:r>
      <w:r w:rsidRPr="00C9189B">
        <w:rPr>
          <w:rFonts w:eastAsia="宋体"/>
          <w:sz w:val="21"/>
          <w:szCs w:val="21"/>
        </w:rPr>
        <w:t>则石子的密度是</w:t>
      </w:r>
      <w:r w:rsidRPr="00C9189B">
        <w:rPr>
          <w:rFonts w:eastAsia="宋体"/>
          <w:sz w:val="21"/>
          <w:szCs w:val="21"/>
        </w:rPr>
        <w:t>______kg/m</w:t>
      </w:r>
      <w:r w:rsidRPr="00C9189B">
        <w:rPr>
          <w:rFonts w:eastAsia="宋体"/>
          <w:sz w:val="21"/>
          <w:szCs w:val="21"/>
          <w:vertAlign w:val="superscript"/>
        </w:rPr>
        <w:t>3</w:t>
      </w:r>
      <w:r w:rsidRPr="00C9189B">
        <w:rPr>
          <w:rFonts w:eastAsia="宋体"/>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【答案】（</w:t>
      </w:r>
      <w:r w:rsidRPr="00C9189B">
        <w:rPr>
          <w:rFonts w:eastAsia="宋体"/>
          <w:color w:val="FF0000"/>
          <w:sz w:val="21"/>
          <w:szCs w:val="21"/>
        </w:rPr>
        <w:t>1</w:t>
      </w:r>
      <w:r w:rsidRPr="00C9189B">
        <w:rPr>
          <w:rFonts w:eastAsia="宋体"/>
          <w:color w:val="FF0000"/>
          <w:sz w:val="21"/>
          <w:szCs w:val="21"/>
        </w:rPr>
        <w:t>）零刻度线；（</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38.4</w:t>
      </w:r>
      <w:r w:rsidRPr="00C9189B">
        <w:rPr>
          <w:rFonts w:eastAsia="宋体"/>
          <w:color w:val="FF0000"/>
          <w:sz w:val="21"/>
          <w:szCs w:val="21"/>
        </w:rPr>
        <w:t>；</w:t>
      </w:r>
      <w:r w:rsidRPr="00C9189B">
        <w:rPr>
          <w:rFonts w:eastAsia="宋体"/>
          <w:color w:val="FF0000"/>
          <w:sz w:val="21"/>
          <w:szCs w:val="21"/>
        </w:rPr>
        <w:t xml:space="preserve"> 2.56×10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【解析】（</w:t>
      </w:r>
      <w:r w:rsidRPr="00C9189B">
        <w:rPr>
          <w:rFonts w:eastAsia="宋体"/>
          <w:color w:val="FF0000"/>
          <w:sz w:val="21"/>
          <w:szCs w:val="21"/>
        </w:rPr>
        <w:t>1</w:t>
      </w:r>
      <w:r w:rsidRPr="00C9189B">
        <w:rPr>
          <w:rFonts w:eastAsia="宋体"/>
          <w:color w:val="FF0000"/>
          <w:sz w:val="21"/>
          <w:szCs w:val="21"/>
        </w:rPr>
        <w:t>）在调节天平平衡时，先将天平放在水平桌面上，移动游码至标尺</w:t>
      </w:r>
      <w:proofErr w:type="gramStart"/>
      <w:r w:rsidRPr="00C9189B">
        <w:rPr>
          <w:rFonts w:eastAsia="宋体"/>
          <w:color w:val="FF0000"/>
          <w:sz w:val="21"/>
          <w:szCs w:val="21"/>
        </w:rPr>
        <w:t>左端零</w:t>
      </w:r>
      <w:proofErr w:type="gramEnd"/>
      <w:r w:rsidRPr="00C9189B">
        <w:rPr>
          <w:rFonts w:eastAsia="宋体"/>
          <w:color w:val="FF0000"/>
          <w:sz w:val="21"/>
          <w:szCs w:val="21"/>
        </w:rPr>
        <w:t>刻度线处；</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w:t>
      </w:r>
      <w:r w:rsidRPr="00C9189B">
        <w:rPr>
          <w:rFonts w:eastAsia="宋体"/>
          <w:color w:val="FF0000"/>
          <w:sz w:val="21"/>
          <w:szCs w:val="21"/>
        </w:rPr>
        <w:t>2</w:t>
      </w:r>
      <w:r w:rsidRPr="00C9189B">
        <w:rPr>
          <w:rFonts w:eastAsia="宋体"/>
          <w:color w:val="FF0000"/>
          <w:sz w:val="21"/>
          <w:szCs w:val="21"/>
        </w:rPr>
        <w:t>）由图甲知，标尺的分度值为</w:t>
      </w:r>
      <w:r w:rsidRPr="00C9189B">
        <w:rPr>
          <w:rFonts w:eastAsia="宋体"/>
          <w:color w:val="FF0000"/>
          <w:sz w:val="21"/>
          <w:szCs w:val="21"/>
        </w:rPr>
        <w:t>0.2g</w:t>
      </w:r>
      <w:r w:rsidRPr="00C9189B">
        <w:rPr>
          <w:rFonts w:eastAsia="宋体"/>
          <w:color w:val="FF0000"/>
          <w:sz w:val="21"/>
          <w:szCs w:val="21"/>
        </w:rPr>
        <w:t>，所以石子的质量</w:t>
      </w:r>
      <w:r w:rsidRPr="00C9189B">
        <w:rPr>
          <w:rFonts w:eastAsia="宋体"/>
          <w:color w:val="FF0000"/>
          <w:sz w:val="21"/>
          <w:szCs w:val="21"/>
        </w:rPr>
        <w:t>m=20g+10g+5g+3.4g=38.4g</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由图乙知，量筒的分度值为</w:t>
      </w:r>
      <w:r w:rsidRPr="00C9189B">
        <w:rPr>
          <w:rFonts w:eastAsia="宋体"/>
          <w:color w:val="FF0000"/>
          <w:sz w:val="21"/>
          <w:szCs w:val="21"/>
        </w:rPr>
        <w:t>1ml</w:t>
      </w:r>
      <w:r w:rsidRPr="00C9189B">
        <w:rPr>
          <w:rFonts w:eastAsia="宋体"/>
          <w:color w:val="FF0000"/>
          <w:sz w:val="21"/>
          <w:szCs w:val="21"/>
        </w:rPr>
        <w:t>，水的体积为</w:t>
      </w:r>
      <w:r w:rsidRPr="00C9189B">
        <w:rPr>
          <w:rFonts w:eastAsia="宋体"/>
          <w:color w:val="FF0000"/>
          <w:sz w:val="21"/>
          <w:szCs w:val="21"/>
        </w:rPr>
        <w:t>30ml</w:t>
      </w:r>
      <w:r w:rsidRPr="00C9189B">
        <w:rPr>
          <w:rFonts w:eastAsia="宋体"/>
          <w:color w:val="FF0000"/>
          <w:sz w:val="21"/>
          <w:szCs w:val="21"/>
        </w:rPr>
        <w:t>，水和石子的体积为</w:t>
      </w:r>
      <w:r w:rsidRPr="00C9189B">
        <w:rPr>
          <w:rFonts w:eastAsia="宋体"/>
          <w:color w:val="FF0000"/>
          <w:sz w:val="21"/>
          <w:szCs w:val="21"/>
        </w:rPr>
        <w:t>45ml</w:t>
      </w:r>
      <w:r w:rsidRPr="00C9189B">
        <w:rPr>
          <w:rFonts w:eastAsia="宋体"/>
          <w:color w:val="FF0000"/>
          <w:sz w:val="21"/>
          <w:szCs w:val="21"/>
        </w:rPr>
        <w:t>，所以石子的体积为</w:t>
      </w:r>
      <w:r w:rsidRPr="00C9189B">
        <w:rPr>
          <w:rFonts w:eastAsia="宋体"/>
          <w:color w:val="FF0000"/>
          <w:sz w:val="21"/>
          <w:szCs w:val="21"/>
        </w:rPr>
        <w:t>V=45ml-30ml=15ml=15cm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石子的密度</w:t>
      </w:r>
      <w:r w:rsidRPr="00C9189B">
        <w:rPr>
          <w:rFonts w:eastAsia="宋体"/>
          <w:color w:val="FF0000"/>
          <w:sz w:val="21"/>
          <w:szCs w:val="21"/>
        </w:rPr>
        <w:t>ρ=m/V=38.4g/15cm3=2.56g/cm</w:t>
      </w:r>
      <w:r w:rsidRPr="00C9189B">
        <w:rPr>
          <w:rFonts w:eastAsia="宋体"/>
          <w:color w:val="FF0000"/>
          <w:sz w:val="21"/>
          <w:szCs w:val="21"/>
          <w:vertAlign w:val="superscript"/>
        </w:rPr>
        <w:t>3</w:t>
      </w:r>
      <w:r w:rsidRPr="00C9189B">
        <w:rPr>
          <w:rFonts w:eastAsia="宋体"/>
          <w:color w:val="FF0000"/>
          <w:sz w:val="21"/>
          <w:szCs w:val="21"/>
        </w:rPr>
        <w:t>=2.56×10</w:t>
      </w:r>
      <w:r w:rsidRPr="00C9189B">
        <w:rPr>
          <w:rFonts w:eastAsia="宋体"/>
          <w:color w:val="FF0000"/>
          <w:sz w:val="21"/>
          <w:szCs w:val="21"/>
          <w:vertAlign w:val="superscript"/>
        </w:rPr>
        <w:t>3</w:t>
      </w:r>
      <w:r w:rsidRPr="00C9189B">
        <w:rPr>
          <w:rFonts w:eastAsia="宋体"/>
          <w:color w:val="FF0000"/>
          <w:sz w:val="21"/>
          <w:szCs w:val="21"/>
        </w:rPr>
        <w:t>kg/m</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62601A" w:rsidP="00C9189B">
      <w:pPr>
        <w:spacing w:line="360" w:lineRule="auto"/>
        <w:ind w:firstLineChars="200" w:firstLine="420"/>
        <w:rPr>
          <w:rFonts w:eastAsia="宋体"/>
          <w:color w:val="FF0000"/>
          <w:sz w:val="21"/>
          <w:szCs w:val="21"/>
        </w:rPr>
      </w:pPr>
      <w:r w:rsidRPr="00C9189B">
        <w:rPr>
          <w:rFonts w:eastAsia="宋体"/>
          <w:color w:val="FF0000"/>
          <w:sz w:val="21"/>
          <w:szCs w:val="21"/>
        </w:rPr>
        <w:t>故答案为：（</w:t>
      </w:r>
      <w:r w:rsidRPr="00C9189B">
        <w:rPr>
          <w:rFonts w:eastAsia="宋体"/>
          <w:color w:val="FF0000"/>
          <w:sz w:val="21"/>
          <w:szCs w:val="21"/>
        </w:rPr>
        <w:t>1</w:t>
      </w:r>
      <w:r w:rsidRPr="00C9189B">
        <w:rPr>
          <w:rFonts w:eastAsia="宋体"/>
          <w:color w:val="FF0000"/>
          <w:sz w:val="21"/>
          <w:szCs w:val="21"/>
        </w:rPr>
        <w:t>）零刻度线；（</w:t>
      </w:r>
      <w:r w:rsidRPr="00C9189B">
        <w:rPr>
          <w:rFonts w:eastAsia="宋体"/>
          <w:color w:val="FF0000"/>
          <w:sz w:val="21"/>
          <w:szCs w:val="21"/>
        </w:rPr>
        <w:t>2</w:t>
      </w:r>
      <w:r w:rsidRPr="00C9189B">
        <w:rPr>
          <w:rFonts w:eastAsia="宋体"/>
          <w:color w:val="FF0000"/>
          <w:sz w:val="21"/>
          <w:szCs w:val="21"/>
        </w:rPr>
        <w:t>）</w:t>
      </w:r>
      <w:r w:rsidRPr="00C9189B">
        <w:rPr>
          <w:rFonts w:eastAsia="宋体"/>
          <w:color w:val="FF0000"/>
          <w:sz w:val="21"/>
          <w:szCs w:val="21"/>
        </w:rPr>
        <w:t>38.4</w:t>
      </w:r>
      <w:r w:rsidRPr="00C9189B">
        <w:rPr>
          <w:rFonts w:eastAsia="宋体"/>
          <w:color w:val="FF0000"/>
          <w:sz w:val="21"/>
          <w:szCs w:val="21"/>
        </w:rPr>
        <w:t>；</w:t>
      </w:r>
      <w:r w:rsidRPr="00C9189B">
        <w:rPr>
          <w:rFonts w:eastAsia="宋体"/>
          <w:color w:val="FF0000"/>
          <w:sz w:val="21"/>
          <w:szCs w:val="21"/>
        </w:rPr>
        <w:t xml:space="preserve"> 2.56×10</w:t>
      </w:r>
      <w:r w:rsidRPr="00C9189B">
        <w:rPr>
          <w:rFonts w:eastAsia="宋体"/>
          <w:color w:val="FF0000"/>
          <w:sz w:val="21"/>
          <w:szCs w:val="21"/>
          <w:vertAlign w:val="superscript"/>
        </w:rPr>
        <w:t>3</w:t>
      </w:r>
      <w:r w:rsidRPr="00C9189B">
        <w:rPr>
          <w:rFonts w:eastAsia="宋体"/>
          <w:color w:val="FF0000"/>
          <w:sz w:val="21"/>
          <w:szCs w:val="21"/>
        </w:rPr>
        <w:t>。</w:t>
      </w:r>
    </w:p>
    <w:p w:rsidR="009B1D3B" w:rsidRPr="00C9189B" w:rsidRDefault="009B1D3B" w:rsidP="00C9189B">
      <w:pPr>
        <w:spacing w:line="360" w:lineRule="auto"/>
        <w:ind w:firstLineChars="200" w:firstLine="420"/>
        <w:rPr>
          <w:rFonts w:eastAsia="宋体"/>
          <w:color w:val="FF0000"/>
          <w:sz w:val="21"/>
          <w:szCs w:val="21"/>
        </w:rPr>
      </w:pPr>
    </w:p>
    <w:sectPr w:rsidR="009B1D3B" w:rsidRPr="00C9189B" w:rsidSect="004D0A86">
      <w:headerReference w:type="even" r:id="rId107"/>
      <w:headerReference w:type="default" r:id="rId108"/>
      <w:headerReference w:type="first" r:id="rId109"/>
      <w:pgSz w:w="11906" w:h="16838"/>
      <w:pgMar w:top="1417" w:right="1077" w:bottom="1417" w:left="1077" w:header="850" w:footer="992"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01A" w:rsidRDefault="0062601A">
      <w:r>
        <w:separator/>
      </w:r>
    </w:p>
  </w:endnote>
  <w:endnote w:type="continuationSeparator" w:id="0">
    <w:p w:rsidR="0062601A" w:rsidRDefault="0062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01A" w:rsidRDefault="0062601A">
      <w:r>
        <w:separator/>
      </w:r>
    </w:p>
  </w:footnote>
  <w:footnote w:type="continuationSeparator" w:id="0">
    <w:p w:rsidR="0062601A" w:rsidRDefault="0062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D3B" w:rsidRDefault="0062601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margin-left:0;margin-top:0;width:487.1pt;height:588.2pt;z-index:-251652096;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margin-left:0;margin-top:0;width:487.1pt;height:588.2pt;z-index:-251654144;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D3B" w:rsidRDefault="00A160D9">
    <w:pPr>
      <w:pStyle w:val="a9"/>
    </w:pPr>
    <w:r w:rsidRPr="00A160D9">
      <w:rPr>
        <w:rFonts w:hint="eastAsia"/>
      </w:rPr>
      <w:t>【教育机构专用】</w:t>
    </w:r>
    <w:r w:rsidRPr="00A160D9">
      <w:rPr>
        <w:rFonts w:hint="eastAsia"/>
      </w:rPr>
      <w:t>2020</w:t>
    </w:r>
    <w:r w:rsidRPr="00A160D9">
      <w:rPr>
        <w:rFonts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D3B" w:rsidRDefault="0062601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alt="学科网(www.zxxk.com)--教育资源门户，提供试题试卷、教案、课件、教学论文、素材等各类教学资源库下载，还有大量丰富的教学资讯！" style="position:absolute;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alt="学科网(www.zxxk.com)--教育资源门户，提供试题试卷、教案、课件、教学论文、素材等各类教学资源库下载，还有大量丰富的教学资讯！" style="position:absolute;margin-left:0;margin-top:0;width:487.1pt;height:588.2pt;z-index:-251655168;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2"/>
  <w:displayVerticalDrawingGridEvery w:val="2"/>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1A03"/>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477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27C6"/>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B4AC7"/>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0A86"/>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2601A"/>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268C"/>
    <w:rsid w:val="00730CB9"/>
    <w:rsid w:val="00733B79"/>
    <w:rsid w:val="00733EEE"/>
    <w:rsid w:val="00737098"/>
    <w:rsid w:val="00742536"/>
    <w:rsid w:val="00743379"/>
    <w:rsid w:val="007516E6"/>
    <w:rsid w:val="007545D3"/>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5491"/>
    <w:rsid w:val="009A7966"/>
    <w:rsid w:val="009B1D02"/>
    <w:rsid w:val="009B1D3B"/>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0D9"/>
    <w:rsid w:val="00A16425"/>
    <w:rsid w:val="00A17B6D"/>
    <w:rsid w:val="00A27685"/>
    <w:rsid w:val="00A33682"/>
    <w:rsid w:val="00A35E04"/>
    <w:rsid w:val="00A444E8"/>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3BAE"/>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189B"/>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28ED"/>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1304818"/>
    <w:rsid w:val="017E3AF6"/>
    <w:rsid w:val="01982865"/>
    <w:rsid w:val="01CF4FEA"/>
    <w:rsid w:val="02750B7E"/>
    <w:rsid w:val="02B6217F"/>
    <w:rsid w:val="0456675F"/>
    <w:rsid w:val="05FF0F0B"/>
    <w:rsid w:val="06A05CC9"/>
    <w:rsid w:val="06CF0C8E"/>
    <w:rsid w:val="06E36E60"/>
    <w:rsid w:val="075A494D"/>
    <w:rsid w:val="082E549A"/>
    <w:rsid w:val="084E39B4"/>
    <w:rsid w:val="08760453"/>
    <w:rsid w:val="087C2563"/>
    <w:rsid w:val="09CE6A0B"/>
    <w:rsid w:val="0A4E2978"/>
    <w:rsid w:val="0A530B69"/>
    <w:rsid w:val="0DD13E97"/>
    <w:rsid w:val="0DFB5548"/>
    <w:rsid w:val="0E0516A6"/>
    <w:rsid w:val="0E2629A7"/>
    <w:rsid w:val="0F6A19BE"/>
    <w:rsid w:val="0FB9015A"/>
    <w:rsid w:val="106D1611"/>
    <w:rsid w:val="10855F4B"/>
    <w:rsid w:val="11236A21"/>
    <w:rsid w:val="11866ADE"/>
    <w:rsid w:val="131E2221"/>
    <w:rsid w:val="149F34A5"/>
    <w:rsid w:val="14CA3534"/>
    <w:rsid w:val="15227AF3"/>
    <w:rsid w:val="15502BD9"/>
    <w:rsid w:val="16283E42"/>
    <w:rsid w:val="179E37B2"/>
    <w:rsid w:val="17BE4FF7"/>
    <w:rsid w:val="181C004C"/>
    <w:rsid w:val="181E6EE7"/>
    <w:rsid w:val="18215EDB"/>
    <w:rsid w:val="188E61D3"/>
    <w:rsid w:val="1B831285"/>
    <w:rsid w:val="1BE2416E"/>
    <w:rsid w:val="1CC42051"/>
    <w:rsid w:val="1CD74197"/>
    <w:rsid w:val="1D731DF0"/>
    <w:rsid w:val="1D74471E"/>
    <w:rsid w:val="1F150C9D"/>
    <w:rsid w:val="209631EF"/>
    <w:rsid w:val="20BA4F0D"/>
    <w:rsid w:val="21BB5115"/>
    <w:rsid w:val="224A02CC"/>
    <w:rsid w:val="229030AB"/>
    <w:rsid w:val="23515392"/>
    <w:rsid w:val="23650536"/>
    <w:rsid w:val="24463575"/>
    <w:rsid w:val="2480535C"/>
    <w:rsid w:val="25DB3A3D"/>
    <w:rsid w:val="25EC38B6"/>
    <w:rsid w:val="25EE0D2A"/>
    <w:rsid w:val="26E57D2D"/>
    <w:rsid w:val="2748062C"/>
    <w:rsid w:val="277E09F3"/>
    <w:rsid w:val="27ED3C75"/>
    <w:rsid w:val="282C0FE9"/>
    <w:rsid w:val="28500D28"/>
    <w:rsid w:val="294F074D"/>
    <w:rsid w:val="29E65DBB"/>
    <w:rsid w:val="29F33130"/>
    <w:rsid w:val="2AE67E1C"/>
    <w:rsid w:val="2AEA319D"/>
    <w:rsid w:val="2B2F3762"/>
    <w:rsid w:val="2BA22DEE"/>
    <w:rsid w:val="2BEF6462"/>
    <w:rsid w:val="2C2E2A0A"/>
    <w:rsid w:val="2C5442E7"/>
    <w:rsid w:val="2CB9522E"/>
    <w:rsid w:val="2CE36737"/>
    <w:rsid w:val="2F3701C8"/>
    <w:rsid w:val="2F532EA9"/>
    <w:rsid w:val="2FC02454"/>
    <w:rsid w:val="315F0518"/>
    <w:rsid w:val="31AB38E5"/>
    <w:rsid w:val="31DD6F2A"/>
    <w:rsid w:val="320F559E"/>
    <w:rsid w:val="328208E3"/>
    <w:rsid w:val="32861025"/>
    <w:rsid w:val="33D03C48"/>
    <w:rsid w:val="33E56460"/>
    <w:rsid w:val="34022156"/>
    <w:rsid w:val="344A5BD0"/>
    <w:rsid w:val="358014C7"/>
    <w:rsid w:val="35A23C88"/>
    <w:rsid w:val="35D43FCD"/>
    <w:rsid w:val="365C476F"/>
    <w:rsid w:val="37A834B4"/>
    <w:rsid w:val="38D8253A"/>
    <w:rsid w:val="38F73261"/>
    <w:rsid w:val="39EB0880"/>
    <w:rsid w:val="3AEE621E"/>
    <w:rsid w:val="3C4E2893"/>
    <w:rsid w:val="3D3C72F2"/>
    <w:rsid w:val="3DF176AF"/>
    <w:rsid w:val="3E031722"/>
    <w:rsid w:val="3E1D2826"/>
    <w:rsid w:val="3EC3665F"/>
    <w:rsid w:val="40082101"/>
    <w:rsid w:val="40B81276"/>
    <w:rsid w:val="40C45782"/>
    <w:rsid w:val="4154152E"/>
    <w:rsid w:val="41CA4FFA"/>
    <w:rsid w:val="41E71FC0"/>
    <w:rsid w:val="42017605"/>
    <w:rsid w:val="420A21DA"/>
    <w:rsid w:val="43C8096E"/>
    <w:rsid w:val="445E6012"/>
    <w:rsid w:val="449953B8"/>
    <w:rsid w:val="44A1576E"/>
    <w:rsid w:val="45371C29"/>
    <w:rsid w:val="45EA29ED"/>
    <w:rsid w:val="45F70F8B"/>
    <w:rsid w:val="4615068D"/>
    <w:rsid w:val="461B14D5"/>
    <w:rsid w:val="464A5E57"/>
    <w:rsid w:val="479857CC"/>
    <w:rsid w:val="47A065D9"/>
    <w:rsid w:val="47B90EF5"/>
    <w:rsid w:val="48780303"/>
    <w:rsid w:val="49865A06"/>
    <w:rsid w:val="4A7A50F4"/>
    <w:rsid w:val="4AC55C1A"/>
    <w:rsid w:val="4B247F29"/>
    <w:rsid w:val="4B862C26"/>
    <w:rsid w:val="4BCF01B2"/>
    <w:rsid w:val="4C201357"/>
    <w:rsid w:val="4C701013"/>
    <w:rsid w:val="4CEB7451"/>
    <w:rsid w:val="4D5C56BD"/>
    <w:rsid w:val="4E944500"/>
    <w:rsid w:val="4F7B0B10"/>
    <w:rsid w:val="4FDC6FEE"/>
    <w:rsid w:val="4FEF7CA0"/>
    <w:rsid w:val="50211072"/>
    <w:rsid w:val="50F67133"/>
    <w:rsid w:val="51460B2A"/>
    <w:rsid w:val="518334ED"/>
    <w:rsid w:val="52164DEC"/>
    <w:rsid w:val="52F036D7"/>
    <w:rsid w:val="54601BF7"/>
    <w:rsid w:val="54905112"/>
    <w:rsid w:val="54C47106"/>
    <w:rsid w:val="55F17875"/>
    <w:rsid w:val="56233CA0"/>
    <w:rsid w:val="56823F23"/>
    <w:rsid w:val="56A554D5"/>
    <w:rsid w:val="56A55530"/>
    <w:rsid w:val="56B646D7"/>
    <w:rsid w:val="576A16A7"/>
    <w:rsid w:val="57BD130B"/>
    <w:rsid w:val="57C940A0"/>
    <w:rsid w:val="583571B6"/>
    <w:rsid w:val="58456B08"/>
    <w:rsid w:val="593576DF"/>
    <w:rsid w:val="5BA77E3A"/>
    <w:rsid w:val="5BC8663B"/>
    <w:rsid w:val="5DB47AE8"/>
    <w:rsid w:val="5E3D5FA7"/>
    <w:rsid w:val="5ED00E85"/>
    <w:rsid w:val="5F1C44D3"/>
    <w:rsid w:val="6096373D"/>
    <w:rsid w:val="61073C5F"/>
    <w:rsid w:val="616044F2"/>
    <w:rsid w:val="61770F5B"/>
    <w:rsid w:val="627332E9"/>
    <w:rsid w:val="62C376B5"/>
    <w:rsid w:val="638A3741"/>
    <w:rsid w:val="63972D5D"/>
    <w:rsid w:val="63B37747"/>
    <w:rsid w:val="63B543E3"/>
    <w:rsid w:val="64122507"/>
    <w:rsid w:val="657E295E"/>
    <w:rsid w:val="66863660"/>
    <w:rsid w:val="66A4530F"/>
    <w:rsid w:val="66DB6B3F"/>
    <w:rsid w:val="66E23178"/>
    <w:rsid w:val="66EF63F3"/>
    <w:rsid w:val="696150D5"/>
    <w:rsid w:val="69F164BA"/>
    <w:rsid w:val="6A335D5D"/>
    <w:rsid w:val="6AC5413A"/>
    <w:rsid w:val="6C461C45"/>
    <w:rsid w:val="6D0511AC"/>
    <w:rsid w:val="6D1B7ECA"/>
    <w:rsid w:val="6DE668BF"/>
    <w:rsid w:val="6E1B73EB"/>
    <w:rsid w:val="6E2C5900"/>
    <w:rsid w:val="6E9A594B"/>
    <w:rsid w:val="6ED35B19"/>
    <w:rsid w:val="70185E31"/>
    <w:rsid w:val="714861C9"/>
    <w:rsid w:val="717609A1"/>
    <w:rsid w:val="720C68E3"/>
    <w:rsid w:val="727F7F8E"/>
    <w:rsid w:val="728811C6"/>
    <w:rsid w:val="73860A9E"/>
    <w:rsid w:val="740A11F3"/>
    <w:rsid w:val="74755FB9"/>
    <w:rsid w:val="74875E4E"/>
    <w:rsid w:val="75827ADF"/>
    <w:rsid w:val="75BB6856"/>
    <w:rsid w:val="75BC47E1"/>
    <w:rsid w:val="766339D0"/>
    <w:rsid w:val="767D291D"/>
    <w:rsid w:val="775B7C20"/>
    <w:rsid w:val="776037C0"/>
    <w:rsid w:val="7797777A"/>
    <w:rsid w:val="77E32DCB"/>
    <w:rsid w:val="78510612"/>
    <w:rsid w:val="7A147437"/>
    <w:rsid w:val="7A8071EF"/>
    <w:rsid w:val="7AA85693"/>
    <w:rsid w:val="7CEA75C5"/>
    <w:rsid w:val="7E6859D8"/>
    <w:rsid w:val="7E8460EC"/>
    <w:rsid w:val="7FCF6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Pr>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eastAsia="宋体" w:hAnsi="Calibri"/>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eastAsia="宋体"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eastAsia="宋体" w:hAnsi="Calibri"/>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eastAsia="宋体" w:hAnsi="NEU-BZ-S92"/>
      <w:sz w:val="18"/>
      <w:szCs w:val="18"/>
    </w:rPr>
  </w:style>
  <w:style w:type="paragraph" w:customStyle="1" w:styleId="7">
    <w:name w:val="正文_7"/>
    <w:qFormat/>
    <w:pPr>
      <w:widowControl w:val="0"/>
      <w:jc w:val="both"/>
    </w:pPr>
    <w:rPr>
      <w:rFonts w:ascii="Calibri" w:eastAsia="宋体"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eastAsia="宋体"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rFonts w:eastAsia="宋体"/>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eastAsia="宋体"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eastAsia="宋体"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Pr>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eastAsia="宋体" w:hAnsi="Calibri"/>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eastAsia="宋体"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eastAsia="宋体" w:hAnsi="Calibri"/>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eastAsia="宋体" w:hAnsi="NEU-BZ-S92"/>
      <w:sz w:val="18"/>
      <w:szCs w:val="18"/>
    </w:rPr>
  </w:style>
  <w:style w:type="paragraph" w:customStyle="1" w:styleId="7">
    <w:name w:val="正文_7"/>
    <w:qFormat/>
    <w:pPr>
      <w:widowControl w:val="0"/>
      <w:jc w:val="both"/>
    </w:pPr>
    <w:rPr>
      <w:rFonts w:ascii="Calibri" w:eastAsia="宋体"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eastAsia="宋体"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rFonts w:eastAsia="宋体"/>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eastAsia="宋体"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eastAsia="宋体"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ADMINI~1\AppData\Local\Temp\ksohtml4680\wps6.png" TargetMode="External"/><Relationship Id="rId21" Type="http://schemas.openxmlformats.org/officeDocument/2006/relationships/image" Target="media/image8.png"/><Relationship Id="rId42" Type="http://schemas.openxmlformats.org/officeDocument/2006/relationships/image" Target="media/image21.wmf"/><Relationship Id="rId47" Type="http://schemas.openxmlformats.org/officeDocument/2006/relationships/image" Target="media/image24.png"/><Relationship Id="rId63" Type="http://schemas.openxmlformats.org/officeDocument/2006/relationships/image" Target="media/image30.png"/><Relationship Id="rId68" Type="http://schemas.openxmlformats.org/officeDocument/2006/relationships/image" Target="file:///C:\Users\ADMINI~1\AppData\Local\Temp\ksohtml3760\wps9.jpg" TargetMode="External"/><Relationship Id="rId84" Type="http://schemas.openxmlformats.org/officeDocument/2006/relationships/image" Target="media/image45.png"/><Relationship Id="rId89" Type="http://schemas.openxmlformats.org/officeDocument/2006/relationships/image" Target="media/image50.png"/><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2.png"/><Relationship Id="rId107" Type="http://schemas.openxmlformats.org/officeDocument/2006/relationships/header" Target="header1.xml"/><Relationship Id="rId11" Type="http://schemas.openxmlformats.org/officeDocument/2006/relationships/image" Target="media/image3.png"/><Relationship Id="rId24" Type="http://schemas.openxmlformats.org/officeDocument/2006/relationships/image" Target="file:///C:\Users\ADMINI~1\AppData\Local\Temp\ksohtml4680\wps5.png" TargetMode="External"/><Relationship Id="rId32" Type="http://schemas.openxmlformats.org/officeDocument/2006/relationships/image" Target="media/image14.png"/><Relationship Id="rId37" Type="http://schemas.openxmlformats.org/officeDocument/2006/relationships/image" Target="media/image17.png"/><Relationship Id="rId40" Type="http://schemas.openxmlformats.org/officeDocument/2006/relationships/image" Target="media/image19.png"/><Relationship Id="rId45" Type="http://schemas.openxmlformats.org/officeDocument/2006/relationships/oleObject" Target="embeddings/oleObject5.bin"/><Relationship Id="rId53" Type="http://schemas.openxmlformats.org/officeDocument/2006/relationships/image" Target="media/image27.png"/><Relationship Id="rId58" Type="http://schemas.openxmlformats.org/officeDocument/2006/relationships/image" Target="file:///C:\Users\ADMINI~1\AppData\Local\Temp\ksohtml4680\wps24.png" TargetMode="External"/><Relationship Id="rId66" Type="http://schemas.openxmlformats.org/officeDocument/2006/relationships/image" Target="file:///C:\Users\ADMINI~1\AppData\Local\Temp\ksohtml3760\wps8.jpg" TargetMode="External"/><Relationship Id="rId74" Type="http://schemas.openxmlformats.org/officeDocument/2006/relationships/image" Target="media/image37.png"/><Relationship Id="rId79" Type="http://schemas.openxmlformats.org/officeDocument/2006/relationships/image" Target="media/image40.png"/><Relationship Id="rId87" Type="http://schemas.openxmlformats.org/officeDocument/2006/relationships/image" Target="media/image48.png"/><Relationship Id="rId102" Type="http://schemas.openxmlformats.org/officeDocument/2006/relationships/image" Target="media/image62.png"/><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9.png"/><Relationship Id="rId82" Type="http://schemas.openxmlformats.org/officeDocument/2006/relationships/image" Target="media/image43.png"/><Relationship Id="rId90" Type="http://schemas.openxmlformats.org/officeDocument/2006/relationships/image" Target="media/image51.png"/><Relationship Id="rId95" Type="http://schemas.openxmlformats.org/officeDocument/2006/relationships/image" Target="media/image56.png"/><Relationship Id="rId19" Type="http://schemas.openxmlformats.org/officeDocument/2006/relationships/image" Target="media/image7.png"/><Relationship Id="rId14" Type="http://schemas.openxmlformats.org/officeDocument/2006/relationships/oleObject" Target="embeddings/oleObject1.bin"/><Relationship Id="rId22" Type="http://schemas.openxmlformats.org/officeDocument/2006/relationships/image" Target="file:///C:\Users\ADMINI~1\AppData\Local\Temp\ksohtml4680\wps4.png" TargetMode="External"/><Relationship Id="rId27" Type="http://schemas.openxmlformats.org/officeDocument/2006/relationships/image" Target="media/image11.png"/><Relationship Id="rId30" Type="http://schemas.openxmlformats.org/officeDocument/2006/relationships/image" Target="file:///C:\Users\ADMINI~1\AppData\Local\Temp\ksohtml4680\wps8.png" TargetMode="External"/><Relationship Id="rId35" Type="http://schemas.openxmlformats.org/officeDocument/2006/relationships/image" Target="file:///C:\Users\ADMINI~1\AppData\Local\Temp\ksohtml4680\wps17.jpg" TargetMode="External"/><Relationship Id="rId43" Type="http://schemas.openxmlformats.org/officeDocument/2006/relationships/oleObject" Target="embeddings/oleObject4.bin"/><Relationship Id="rId48" Type="http://schemas.openxmlformats.org/officeDocument/2006/relationships/image" Target="file:///C:\Users\ADMINI~1\AppData\Local\Temp\ksohtml4680\wps18.png" TargetMode="External"/><Relationship Id="rId56" Type="http://schemas.openxmlformats.org/officeDocument/2006/relationships/image" Target="media/image28.png"/><Relationship Id="rId64" Type="http://schemas.openxmlformats.org/officeDocument/2006/relationships/image" Target="file:///C:\Users\ADMINI~1\AppData\Local\Temp\ksohtml3760\wps7.jpg" TargetMode="External"/><Relationship Id="rId69" Type="http://schemas.openxmlformats.org/officeDocument/2006/relationships/image" Target="media/image33.png"/><Relationship Id="rId77" Type="http://schemas.openxmlformats.org/officeDocument/2006/relationships/image" Target="file:///C:\Users\ADMINI~1\AppData\Local\Temp\ksohtml4680\wps44.png" TargetMode="External"/><Relationship Id="rId100" Type="http://schemas.openxmlformats.org/officeDocument/2006/relationships/oleObject" Target="embeddings/oleObject6.bin"/><Relationship Id="rId105" Type="http://schemas.openxmlformats.org/officeDocument/2006/relationships/image" Target="media/image65.jpeg"/><Relationship Id="rId8" Type="http://schemas.openxmlformats.org/officeDocument/2006/relationships/endnotes" Target="endnotes.xml"/><Relationship Id="rId51" Type="http://schemas.openxmlformats.org/officeDocument/2006/relationships/image" Target="media/image26.png"/><Relationship Id="rId72" Type="http://schemas.openxmlformats.org/officeDocument/2006/relationships/image" Target="media/image35.png"/><Relationship Id="rId80" Type="http://schemas.openxmlformats.org/officeDocument/2006/relationships/image" Target="media/image41.png"/><Relationship Id="rId85" Type="http://schemas.openxmlformats.org/officeDocument/2006/relationships/image" Target="media/image46.png"/><Relationship Id="rId93" Type="http://schemas.openxmlformats.org/officeDocument/2006/relationships/image" Target="media/image54.png"/><Relationship Id="rId98" Type="http://schemas.openxmlformats.org/officeDocument/2006/relationships/image" Target="media/image59.png"/><Relationship Id="rId3" Type="http://schemas.openxmlformats.org/officeDocument/2006/relationships/styles" Target="styles.xml"/><Relationship Id="rId12" Type="http://schemas.openxmlformats.org/officeDocument/2006/relationships/image" Target="file:///C:\Users\Administrator\AppData\Roaming\Tencent\Users\206965152\QQ\WinTemp\RichOle\NPS8%7DWWMJX1)JJOGU%7BCN69B.png" TargetMode="Externa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file:///C:\Users\ADMINI~1\AppData\Local\Temp\ksohtml4680\wps16.jpg" TargetMode="External"/><Relationship Id="rId38" Type="http://schemas.openxmlformats.org/officeDocument/2006/relationships/image" Target="media/image18.wmf"/><Relationship Id="rId46" Type="http://schemas.openxmlformats.org/officeDocument/2006/relationships/image" Target="media/image23.png"/><Relationship Id="rId59" Type="http://schemas.openxmlformats.org/officeDocument/2006/relationships/image" Target="file:///C:\Users\ADMINI~1\AppData\Local\Temp\ksohtml4680\wps25.png" TargetMode="External"/><Relationship Id="rId67" Type="http://schemas.openxmlformats.org/officeDocument/2006/relationships/image" Target="media/image32.png"/><Relationship Id="rId103" Type="http://schemas.openxmlformats.org/officeDocument/2006/relationships/image" Target="media/image63.png"/><Relationship Id="rId108" Type="http://schemas.openxmlformats.org/officeDocument/2006/relationships/header" Target="header2.xml"/><Relationship Id="rId20" Type="http://schemas.openxmlformats.org/officeDocument/2006/relationships/image" Target="file:///C:\Users\ADMINI~1\AppData\Local\Temp\ksohtml4680\wps3.jpg" TargetMode="External"/><Relationship Id="rId41" Type="http://schemas.openxmlformats.org/officeDocument/2006/relationships/image" Target="media/image20.png"/><Relationship Id="rId54" Type="http://schemas.openxmlformats.org/officeDocument/2006/relationships/image" Target="file:///C:\Users\ADMINI~1\AppData\Local\Temp\ksohtml4680\wps21.png" TargetMode="External"/><Relationship Id="rId62" Type="http://schemas.openxmlformats.org/officeDocument/2006/relationships/image" Target="file:///C:\Users\ADMINI~1\AppData\Local\Temp\ksohtml3760\wps5.jpg" TargetMode="External"/><Relationship Id="rId70" Type="http://schemas.openxmlformats.org/officeDocument/2006/relationships/image" Target="media/image34.png"/><Relationship Id="rId75" Type="http://schemas.openxmlformats.org/officeDocument/2006/relationships/image" Target="file:///C:\Users\ADMINI~1\AppData\Local\Temp\ksohtml4680\wps43.png" TargetMode="External"/><Relationship Id="rId83" Type="http://schemas.openxmlformats.org/officeDocument/2006/relationships/image" Target="media/image44.png"/><Relationship Id="rId88" Type="http://schemas.openxmlformats.org/officeDocument/2006/relationships/image" Target="media/image49.png"/><Relationship Id="rId91" Type="http://schemas.openxmlformats.org/officeDocument/2006/relationships/image" Target="media/image52.png"/><Relationship Id="rId96" Type="http://schemas.openxmlformats.org/officeDocument/2006/relationships/image" Target="media/image57.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file:///C:\Users\ADMINI~1\AppData\Local\Temp\ksohtml4680\wps7.png" TargetMode="External"/><Relationship Id="rId36" Type="http://schemas.openxmlformats.org/officeDocument/2006/relationships/image" Target="media/image16.png"/><Relationship Id="rId49" Type="http://schemas.openxmlformats.org/officeDocument/2006/relationships/image" Target="media/image25.png"/><Relationship Id="rId57" Type="http://schemas.openxmlformats.org/officeDocument/2006/relationships/image" Target="file:///C:\Users\ADMINI~1\AppData\Local\Temp\ksohtml4680\wps23.png" TargetMode="External"/><Relationship Id="rId106" Type="http://schemas.openxmlformats.org/officeDocument/2006/relationships/image" Target="http://img.zuoyebang.cc/zyb_1fcf424fae8bab34b40e36923c928f12.jpg" TargetMode="External"/><Relationship Id="rId10" Type="http://schemas.openxmlformats.org/officeDocument/2006/relationships/image" Target="media/image2.png"/><Relationship Id="rId31" Type="http://schemas.openxmlformats.org/officeDocument/2006/relationships/image" Target="media/image13.png"/><Relationship Id="rId44" Type="http://schemas.openxmlformats.org/officeDocument/2006/relationships/image" Target="media/image22.wmf"/><Relationship Id="rId52" Type="http://schemas.openxmlformats.org/officeDocument/2006/relationships/image" Target="file:///C:\Users\ADMINI~1\AppData\Local\Temp\ksohtml4680\wps20.png" TargetMode="External"/><Relationship Id="rId60" Type="http://schemas.openxmlformats.org/officeDocument/2006/relationships/image" Target="file:///C:\Users\ADMINI~1\AppData\Local\Temp\ksohtml4680\wps26.png" TargetMode="External"/><Relationship Id="rId65" Type="http://schemas.openxmlformats.org/officeDocument/2006/relationships/image" Target="media/image31.png"/><Relationship Id="rId73" Type="http://schemas.openxmlformats.org/officeDocument/2006/relationships/image" Target="media/image36.png"/><Relationship Id="rId78" Type="http://schemas.openxmlformats.org/officeDocument/2006/relationships/image" Target="media/image39.png"/><Relationship Id="rId81" Type="http://schemas.openxmlformats.org/officeDocument/2006/relationships/image" Target="media/image42.png"/><Relationship Id="rId86" Type="http://schemas.openxmlformats.org/officeDocument/2006/relationships/image" Target="media/image47.png"/><Relationship Id="rId94" Type="http://schemas.openxmlformats.org/officeDocument/2006/relationships/image" Target="media/image55.png"/><Relationship Id="rId99" Type="http://schemas.openxmlformats.org/officeDocument/2006/relationships/image" Target="media/image60.wmf"/><Relationship Id="rId101" Type="http://schemas.openxmlformats.org/officeDocument/2006/relationships/image" Target="media/image61.png"/><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file:///C:\Users\ADMINI~1\AppData\Local\Temp\ksohtml4680\wps14.jpg" TargetMode="External"/><Relationship Id="rId39" Type="http://schemas.openxmlformats.org/officeDocument/2006/relationships/oleObject" Target="embeddings/oleObject3.bin"/><Relationship Id="rId109" Type="http://schemas.openxmlformats.org/officeDocument/2006/relationships/header" Target="header3.xml"/><Relationship Id="rId34" Type="http://schemas.openxmlformats.org/officeDocument/2006/relationships/image" Target="media/image15.png"/><Relationship Id="rId50" Type="http://schemas.openxmlformats.org/officeDocument/2006/relationships/image" Target="file:///C:\Users\ADMINI~1\AppData\Local\Temp\ksohtml4680\wps19.png" TargetMode="External"/><Relationship Id="rId55" Type="http://schemas.openxmlformats.org/officeDocument/2006/relationships/image" Target="file:///C:\Users\ADMINI~1\AppData\Local\Temp\ksohtml4680\wps22.png" TargetMode="External"/><Relationship Id="rId76" Type="http://schemas.openxmlformats.org/officeDocument/2006/relationships/image" Target="media/image38.png"/><Relationship Id="rId97" Type="http://schemas.openxmlformats.org/officeDocument/2006/relationships/image" Target="media/image58.png"/><Relationship Id="rId104" Type="http://schemas.openxmlformats.org/officeDocument/2006/relationships/image" Target="media/image64.png"/><Relationship Id="rId7" Type="http://schemas.openxmlformats.org/officeDocument/2006/relationships/footnotes" Target="footnotes.xml"/><Relationship Id="rId71" Type="http://schemas.openxmlformats.org/officeDocument/2006/relationships/image" Target="file:///C:\Users\ADMINI~1\AppData\Local\Temp\ksohtml4680\wps9.png" TargetMode="External"/><Relationship Id="rId92" Type="http://schemas.openxmlformats.org/officeDocument/2006/relationships/image" Target="media/image53.png"/></Relationships>
</file>

<file path=word/_rels/header1.xml.rels><?xml version="1.0" encoding="UTF-8" standalone="yes"?>
<Relationships xmlns="http://schemas.openxmlformats.org/package/2006/relationships"><Relationship Id="rId2" Type="http://schemas.openxmlformats.org/officeDocument/2006/relationships/image" Target="media/image67.png"/><Relationship Id="rId1" Type="http://schemas.openxmlformats.org/officeDocument/2006/relationships/image" Target="media/image66.png"/></Relationships>
</file>

<file path=word/_rels/header3.xml.rels><?xml version="1.0" encoding="UTF-8" standalone="yes"?>
<Relationships xmlns="http://schemas.openxmlformats.org/package/2006/relationships"><Relationship Id="rId1" Type="http://schemas.openxmlformats.org/officeDocument/2006/relationships/image" Target="media/image6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2AD7D-9D66-48DB-821C-B887629E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2046</Words>
  <Characters>11668</Characters>
  <Application>Microsoft Office Word</Application>
  <DocSecurity>0</DocSecurity>
  <Lines>97</Lines>
  <Paragraphs>27</Paragraphs>
  <ScaleCrop>false</ScaleCrop>
  <LinksUpToDate>false</LinksUpToDate>
  <CharactersWithSpaces>13687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2019-12-24T01:12:00Z</dcterms:created>
  <dcterms:modified xsi:type="dcterms:W3CDTF">2020-02-10T13:08:00Z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MTWinEqns">
    <vt:bool>true</vt:bool>
  </property>
</Properties>
</file>